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10" w:type="dxa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10"/>
      </w:tblGrid>
      <w:tr w:rsidR="009800A1" w:rsidRPr="008D4482" w:rsidTr="009800A1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800A1" w:rsidRDefault="009800A1" w:rsidP="00381E3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общеобразовательное учреждение «</w:t>
            </w:r>
            <w:r w:rsidR="008D4482"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 №11 с углубленным изучением отдельных предметов» Нижнекамского муниципального района Республики Татарстан (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8D4482">
              <w:rPr>
                <w:rFonts w:ascii="Times New Roman" w:hAnsi="Times New Roman" w:cs="Times New Roman"/>
                <w:sz w:val="24"/>
                <w:szCs w:val="24"/>
              </w:rPr>
              <w:t>«СОШ №11» НМР РТ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81E30" w:rsidRPr="008D4482" w:rsidRDefault="00381E3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12"/>
              <w:gridCol w:w="5662"/>
            </w:tblGrid>
            <w:tr w:rsidR="009800A1" w:rsidRPr="00381E30" w:rsidTr="00381E30">
              <w:trPr>
                <w:jc w:val="center"/>
              </w:trPr>
              <w:tc>
                <w:tcPr>
                  <w:tcW w:w="811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381E30" w:rsidRPr="00381E30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СОГЛАСОВАНО</w:t>
                  </w:r>
                  <w:r w:rsidR="00381E30"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</w:p>
                <w:p w:rsidR="009800A1" w:rsidRPr="00381E30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Педагогическим советом МБОУ «СОШ №11» НМР РТ</w:t>
                  </w:r>
                </w:p>
                <w:p w:rsidR="00381E30" w:rsidRPr="00381E30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gramStart"/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(протокол №   от 2 апреля 2018 г.</w:t>
                  </w:r>
                  <w:proofErr w:type="gramEnd"/>
                </w:p>
              </w:tc>
              <w:tc>
                <w:tcPr>
                  <w:tcW w:w="566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381E30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УТВЕРЖДАЮ</w:t>
                  </w:r>
                </w:p>
                <w:p w:rsidR="00381E30" w:rsidRPr="00381E30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Директор МБОУ «СОШ №11» НМР РТ</w:t>
                  </w:r>
                </w:p>
                <w:p w:rsidR="00381E30" w:rsidRPr="00381E30" w:rsidRDefault="00381E30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____________</w:t>
                  </w:r>
                  <w:proofErr w:type="spellStart"/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А.Ю</w:t>
                  </w:r>
                  <w:r w:rsidR="00D7446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  <w:r w:rsidRPr="00381E3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Огородова</w:t>
                  </w:r>
                  <w:proofErr w:type="spellEnd"/>
                </w:p>
              </w:tc>
            </w:tr>
          </w:tbl>
          <w:p w:rsidR="00381E30" w:rsidRDefault="00381E3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E30" w:rsidRDefault="00381E3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381E30" w:rsidRDefault="009800A1" w:rsidP="00381E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E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Отчет о результатах </w:t>
            </w:r>
            <w:proofErr w:type="spellStart"/>
            <w:r w:rsidRPr="00381E30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самообследования</w:t>
            </w:r>
            <w:proofErr w:type="spell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81E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МБОУ </w:t>
            </w:r>
            <w:r w:rsidRPr="00381E3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381E30">
              <w:rPr>
                <w:rFonts w:ascii="Times New Roman" w:hAnsi="Times New Roman" w:cs="Times New Roman"/>
                <w:b/>
                <w:sz w:val="24"/>
                <w:szCs w:val="24"/>
              </w:rPr>
              <w:t>СОШ №11» НМР РТ</w:t>
            </w:r>
            <w:r w:rsidRPr="00381E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2017 год</w:t>
            </w:r>
          </w:p>
          <w:p w:rsidR="00381E30" w:rsidRDefault="00381E30" w:rsidP="00381E3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E30" w:rsidRDefault="00381E3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Default="009800A1" w:rsidP="00381E3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E30">
              <w:rPr>
                <w:rFonts w:ascii="Times New Roman" w:hAnsi="Times New Roman" w:cs="Times New Roman"/>
                <w:b/>
                <w:sz w:val="24"/>
                <w:szCs w:val="24"/>
              </w:rPr>
              <w:t>Аналитическая часть</w:t>
            </w:r>
          </w:p>
          <w:p w:rsidR="00195CC0" w:rsidRPr="00381E30" w:rsidRDefault="00195CC0" w:rsidP="00381E3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195CC0" w:rsidRDefault="009800A1" w:rsidP="00195CC0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об образовательной организации</w:t>
            </w:r>
          </w:p>
          <w:p w:rsidR="00195CC0" w:rsidRPr="00195CC0" w:rsidRDefault="00195CC0" w:rsidP="00195CC0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93"/>
              <w:gridCol w:w="12306"/>
            </w:tblGrid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образовательной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организации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униципальное бюджетное общеобразовательное учреждение «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Средняя общеобразовательная школа №11 с углубленным изучением отдельных предметов» Нижнекамского муниципального района Республики Татарстан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(МБОУ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«СОШ №11» НМР РТ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Огородова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Алла Юрьевна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организации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423579, Республика Татарстан,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ижнекамск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ул.Гагарина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д.1В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Телефон, факс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8(8555)42-29-68, 8(8555)43-97-90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School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11nkamsk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mail.</w:t>
                  </w:r>
                  <w:proofErr w:type="spellStart"/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ru</w:t>
                  </w:r>
                  <w:proofErr w:type="spellEnd"/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E41D79" w:rsidRDefault="00E41D79" w:rsidP="00E41D7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Муниципальное образование «Нижнекамский муниципальный район» Республики Татарстан.</w:t>
                  </w:r>
                </w:p>
                <w:p w:rsidR="009800A1" w:rsidRPr="00381E30" w:rsidRDefault="00E41D79" w:rsidP="00E41D7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Функции и полномочия учредителя осуществляет муниципальное казенное учреждение «</w:t>
                  </w:r>
                  <w:r w:rsidR="00381E3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Исполнительный комитет Нижнекамского муниципального района» в лице Управления образования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 создания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381E30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1974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год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Лицензия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E41D79" w:rsidP="008A253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29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.06.2015 №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6944, серия 16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01 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№ 0003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173, выдана МО</w:t>
                  </w:r>
                  <w:r w:rsidR="00CF5B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</w:t>
                  </w:r>
                  <w:r w:rsidR="00CF5B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 РТ бессрочно</w:t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Свидетельство о </w:t>
                  </w:r>
                  <w:r w:rsidR="00381E3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осударственной</w:t>
                  </w:r>
                  <w:r w:rsidR="00381E3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аккредитации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От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07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12.2015 №3245,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серия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А</w:t>
                  </w:r>
                  <w:proofErr w:type="gramEnd"/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01 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№ 000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0417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;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выдана М</w:t>
                  </w:r>
                  <w:r w:rsidR="009443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</w:t>
                  </w:r>
                  <w:r w:rsidR="009443B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 РТ сро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r w:rsidR="008A253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ом до 29.04.2025г.</w:t>
                  </w:r>
                </w:p>
                <w:p w:rsidR="009800A1" w:rsidRPr="008D4482" w:rsidRDefault="009800A1" w:rsidP="008A253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</w:p>
              </w:tc>
            </w:tr>
            <w:tr w:rsidR="00381E30" w:rsidRPr="008D4482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381E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 xml:space="preserve">«СОШ №11» НМР РТ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(далее – Школа) расположена в 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социальном районе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города 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>Нижнекамска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. Большинство семей обучающихся проживают в домах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типовой застройки: 81 процент </w:t>
            </w:r>
            <w:r w:rsidR="008A25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2532">
              <w:rPr>
                <w:rFonts w:ascii="Times New Roman" w:hAnsi="Times New Roman" w:cs="Times New Roman"/>
                <w:sz w:val="24"/>
                <w:szCs w:val="24"/>
              </w:rPr>
              <w:t>микрорайонов 8 и 9, закрепленных за школой; 19 процентов – учащиеся других микрорайонов.</w:t>
            </w:r>
          </w:p>
          <w:p w:rsidR="009800A1" w:rsidRPr="008D4482" w:rsidRDefault="009800A1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Основным видом деятельности Школы является реализация общеобразовательных программ начального общего, основного общего и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>среднего общего образования. Также Школа реализует образовательные программы дополнительного образования детей и взрослых.</w:t>
            </w:r>
          </w:p>
          <w:p w:rsidR="00195CC0" w:rsidRDefault="00195CC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195CC0" w:rsidRDefault="009800A1" w:rsidP="00195CC0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управления организацией</w:t>
            </w:r>
          </w:p>
          <w:p w:rsidR="00195CC0" w:rsidRPr="00195CC0" w:rsidRDefault="00195CC0" w:rsidP="00195CC0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Управление осуществляется на принципах единоначалия и самоуправления.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Органы управления, действующие в Школе</w:t>
            </w: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82"/>
              <w:gridCol w:w="12417"/>
            </w:tblGrid>
            <w:tr w:rsidR="009800A1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органа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Функции</w:t>
                  </w:r>
                </w:p>
              </w:tc>
            </w:tr>
            <w:tr w:rsidR="009800A1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F724F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Контролирует работу и обеспечивает эффективное взаимодействие структурных подразделений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организации, утверждает штатное расписание, отчетные документы организации, осуществляет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общее руководство Школой</w:t>
                  </w:r>
                </w:p>
              </w:tc>
            </w:tr>
            <w:tr w:rsidR="00F724F7" w:rsidRPr="008D448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F724F7" w:rsidRPr="008D4482" w:rsidRDefault="00F724F7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Общее собрание работников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F724F7" w:rsidRPr="008D4482" w:rsidRDefault="008513C1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 компетенции общего собрания относится: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заслушивание отчет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а</w:t>
                  </w: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председателя Совета Школы по итогам учебного года и подведение итогов работы Совета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рассмотрение и утверждение годового отчета Школы, представляемого Учредителю и общественности о поступлении и расходовании средств;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определение приоритетных направлений деятельности, утверждение плана развития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содействие в привлечении для обеспечения уставной деятельности Школы  дополнительных источников финансовых и материальных средств;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принятие отдельных локальных актов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принятие решения по режиму работы Школы (устанавливает время начала и окончания занятий и др.);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представление Школы, педагогических и руководящих работников для награждения и поощрения вышестоящими и иными органами;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внесение предложения Учредителю по улучшению деятельности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определение порядка и условий предоставления социальной поддержки учащимся и работникам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lastRenderedPageBreak/>
                    <w:t xml:space="preserve">осуществление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контроля за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своевременным предоставлением соответствующим категориям учащихся дополнительных социальных льгот и видов материального обеспечения, предусмотренных законодательством, а также за счет средств, полученных от приносящей доход деятельности Школы, от спонсоров и благотворителей;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осуществление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контроля за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работой подразделений общественного питания и медицины Школы, в целях охраны и укрепления здоровья обучающихся и работников;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определение перечня и схем структурных подразделений  Школы, утверждение документов, регламентирующих их деятельность;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принятие решений по другим важнейшим вопросам деятельности Школы, не отнесенным к компетенции Учредителя, других органов и директора.</w:t>
                  </w:r>
                </w:p>
                <w:p w:rsidR="00F724F7" w:rsidRPr="008D4482" w:rsidRDefault="00F724F7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513C1" w:rsidRPr="008D448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8513C1" w:rsidRPr="008D4482" w:rsidRDefault="008513C1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Совет школы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8513C1" w:rsidRPr="008513C1" w:rsidRDefault="008513C1" w:rsidP="008513C1">
                  <w:pPr>
                    <w:tabs>
                      <w:tab w:val="left" w:pos="249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sz w:val="24"/>
                      <w:szCs w:val="26"/>
                    </w:rPr>
                    <w:t>К компетенции Совета относится: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определение основных направлений деятельности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заслушивание отчетов директора Школы о выполнении основной уставной деятельности;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содействие деятельности Педагогического совета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разработка правил внутреннего распорядка;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контроль за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своевременностью предоставления учащимся дополнительных льгот и видов материального обеспечения;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координация деятельности общественных организаций в Школе, не запрещенных законом.</w:t>
                  </w:r>
                </w:p>
                <w:p w:rsidR="008513C1" w:rsidRDefault="008513C1" w:rsidP="00D744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724F7" w:rsidRPr="008D448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F724F7" w:rsidRPr="008D4482" w:rsidRDefault="00F724F7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совет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8513C1" w:rsidRPr="008513C1" w:rsidRDefault="008513C1" w:rsidP="008513C1">
                  <w:pPr>
                    <w:tabs>
                      <w:tab w:val="left" w:pos="325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Педагогический совет: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рассматривает вопросы осуществления образовательного и воспитательного процессов, требующих профессиональных знаний;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Школы;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вырабатывает общие подходы к созданию и реализации образовательной концепции, программы развития Школы, годового плана работы; 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компетентен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подводит итоги образовательной деятельности Школы, вносит предложения по улучшению ее результатов;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lastRenderedPageBreak/>
                    <w:t>определяет периодичность, формы, сроки и порядок проведения промежуточной аттестации учащихся;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принимает решение о допуске обучающихся к итоговой аттестации, переводе обучающихся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классе, переводе в классы компенсирующего обучения или продолжении обучения в иных формах;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sz w:val="24"/>
                      <w:szCs w:val="26"/>
                    </w:rPr>
                    <w:t>участвует в индивидуальном отборе учащихся при приеме  классы профильного обучения;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принимает решение на основании результатов промежуточной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аттестации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о награждении обучающихся за успехи в учебе грамотами, похвальными листами и другими наградами;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принимает решение о допуске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обучающихся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к государственной (итоговой) аттестации;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принимает решение о выдаче справки выпускникам, не прошедшим государственную (итоговую) аттестацию;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принимает решение на основании результатов государственной (итоговой) аттестации о выпуске обучающихся из Школы, о награждении за успехи в учебе грамотами, похвальными листами, медалями;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обсуждает в случае необходимости вопросы поведения и успеваемости отдельных обучающихся в присутствии родителей (законных представителей);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принимает решение об исключении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обучающегося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из Школы в случаях, предусмотренных законом;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заслушивает сообщения администрации Школы по вопросам учебно-воспитательного характера;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обсуждает и принимает локальные акты в пределах своей компетенции;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осуществляет </w:t>
                  </w:r>
                  <w:proofErr w:type="gramStart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контроль за</w:t>
                  </w:r>
                  <w:proofErr w:type="gramEnd"/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 xml:space="preserve"> выполнением решений предыдущих педагогических советов;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вносит предложения о присвоении воспитателям квалификационных категорий;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представляет педагогических работников и других работников Школы к награждениям, различным видам поощрения, морального и материального стимулирования труда;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обсуждает и утверждает характеристики педагогических работников, представляемых к различным почетным званиям;</w:t>
                  </w:r>
                </w:p>
                <w:p w:rsidR="008513C1" w:rsidRPr="008513C1" w:rsidRDefault="008513C1" w:rsidP="008513C1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ind w:left="0" w:firstLine="0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</w:pPr>
                  <w:r w:rsidRPr="008513C1">
                    <w:rPr>
                      <w:rFonts w:ascii="Times New Roman" w:hAnsi="Times New Roman" w:cs="Times New Roman"/>
                      <w:color w:val="000000"/>
                      <w:sz w:val="24"/>
                      <w:szCs w:val="26"/>
                    </w:rPr>
                    <w:t>делегирует представителей педагогического коллектива в Совет Школы.</w:t>
                  </w:r>
                </w:p>
                <w:p w:rsidR="00F724F7" w:rsidRPr="008D4482" w:rsidRDefault="00F724F7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724F7" w:rsidRPr="008D4482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F724F7" w:rsidRPr="008D4482" w:rsidRDefault="00F724F7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F724F7" w:rsidRPr="008D4482" w:rsidRDefault="00F724F7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513C1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Для осуществления учебно-методической работы в Школе создано </w:t>
            </w:r>
            <w:r w:rsidR="00D74463" w:rsidRPr="00D74463">
              <w:rPr>
                <w:rFonts w:ascii="Times New Roman" w:hAnsi="Times New Roman" w:cs="Times New Roman"/>
                <w:sz w:val="24"/>
                <w:szCs w:val="24"/>
              </w:rPr>
              <w:t>шесть</w:t>
            </w:r>
            <w:r w:rsidRPr="00D74463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предметных методических объединения:</w:t>
            </w:r>
          </w:p>
          <w:p w:rsidR="00B6059B" w:rsidRDefault="009800A1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E24B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B6059B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литературы, истории;</w:t>
            </w:r>
          </w:p>
          <w:p w:rsidR="00B6059B" w:rsidRDefault="00B6059B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английского языка;</w:t>
            </w:r>
          </w:p>
          <w:p w:rsidR="00B6059B" w:rsidRDefault="00B6059B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родного языка и литературы;</w:t>
            </w:r>
          </w:p>
          <w:p w:rsidR="00B6059B" w:rsidRDefault="00B6059B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математики, информатики и физики;</w:t>
            </w:r>
          </w:p>
          <w:p w:rsidR="00B6059B" w:rsidRDefault="00B6059B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биологии, химии, географии;</w:t>
            </w:r>
          </w:p>
          <w:p w:rsidR="00B6059B" w:rsidRPr="008513C1" w:rsidRDefault="00B6059B" w:rsidP="00B6059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начальных классов.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CC0" w:rsidRDefault="00195CC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195CC0" w:rsidRDefault="009800A1" w:rsidP="00195CC0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Оценка образовательной деятельности</w:t>
            </w:r>
          </w:p>
          <w:p w:rsidR="00195CC0" w:rsidRPr="00195CC0" w:rsidRDefault="00195CC0" w:rsidP="00195CC0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в Школе организуется в соответствии с </w:t>
            </w:r>
            <w:hyperlink r:id="rId6" w:anchor="/document/99/902389617/http: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Федеральным законом от 29.12.2012 № 273-ФЗ</w:t>
              </w:r>
            </w:hyperlink>
            <w:r w:rsidRPr="00EE4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«Об образовании в Российской Федерации», ФГОС начального общего, основного общего и среднего общего образования, </w:t>
            </w:r>
            <w:hyperlink r:id="rId7" w:anchor="/document/99/902256369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СанПиН 2.4.2.2821-10</w:t>
              </w:r>
            </w:hyperlink>
            <w:r w:rsidRPr="00EE4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«Санитарн</w:t>
            </w: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эпидемиологические требования к условиям и организации обучения в общеобразовательных учреждениях», основными образовательными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>программами по уровням, включая учебные планы, годовые календарн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 xml:space="preserve">ые графики, расписанием занятий. </w:t>
            </w:r>
          </w:p>
          <w:p w:rsidR="009800A1" w:rsidRDefault="009800A1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</w:t>
            </w:r>
            <w:r w:rsidRPr="00EE4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anchor="/document/99/902180656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ФГОС НОО</w:t>
              </w:r>
            </w:hyperlink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), 5–9 классов – на 5-летний нормативный срок освоения основной образовательной программы основного 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общего образования (реализация </w:t>
            </w:r>
            <w:hyperlink r:id="rId9" w:anchor="/document/99/902254916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ФГОС ООО</w:t>
              </w:r>
            </w:hyperlink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), 10–11 классов – на 2-летний нормативный срок освоения образовательной программы среднего общего образования (</w:t>
            </w:r>
            <w:hyperlink r:id="rId10" w:anchor="/document/99/902350579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ФГОС СОО</w:t>
              </w:r>
            </w:hyperlink>
            <w:r w:rsidRPr="00EE45B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9F3FB7" w:rsidRPr="008D4482" w:rsidRDefault="009F3FB7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Default="009800A1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Воспитательная работа</w:t>
            </w:r>
            <w:r w:rsidR="00195CC0"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F3FB7" w:rsidRDefault="009F3FB7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F3FB7" w:rsidRPr="00DA20B2" w:rsidRDefault="009F3FB7" w:rsidP="009F3FB7">
            <w:pPr>
              <w:shd w:val="clear" w:color="auto" w:fill="FFFFFF" w:themeFill="background1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A20B2">
              <w:rPr>
                <w:rFonts w:ascii="Times New Roman" w:eastAsia="Times New Roman" w:hAnsi="Times New Roman" w:cs="Times New Roman"/>
                <w:color w:val="000000"/>
              </w:rPr>
              <w:t>Воспитательная система школы – это педагогическая концепция воспитания, охватывающая весь педагогический процесс, интегрируя учебные занятия, внеурочную жизнь детей, разнообразную деятельность и общение, влияние социальной, предметно-эстетической среды.</w:t>
            </w:r>
          </w:p>
          <w:p w:rsidR="009F3FB7" w:rsidRPr="00DA20B2" w:rsidRDefault="009F3FB7" w:rsidP="009F3FB7">
            <w:pPr>
              <w:pStyle w:val="a9"/>
              <w:shd w:val="clear" w:color="auto" w:fill="FFFFFF" w:themeFill="background1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Style w:val="c0"/>
                <w:rFonts w:ascii="Times New Roman" w:hAnsi="Times New Roman"/>
              </w:rPr>
              <w:t xml:space="preserve">Система воспитательной работы школы включает в себя три взаимосвязанных блока, способствующих удовлетворению разнообразных потребностей школьников и формированию ключевых компетентностей: </w:t>
            </w:r>
          </w:p>
          <w:p w:rsidR="009F3FB7" w:rsidRPr="00DA20B2" w:rsidRDefault="009F3FB7" w:rsidP="009F3FB7">
            <w:pPr>
              <w:pStyle w:val="c3"/>
              <w:shd w:val="clear" w:color="auto" w:fill="FFFFFF"/>
              <w:spacing w:before="0" w:after="0"/>
              <w:ind w:firstLine="709"/>
              <w:jc w:val="both"/>
              <w:rPr>
                <w:sz w:val="22"/>
                <w:szCs w:val="22"/>
              </w:rPr>
            </w:pPr>
            <w:r w:rsidRPr="00DA20B2">
              <w:rPr>
                <w:rStyle w:val="c0"/>
                <w:sz w:val="22"/>
                <w:szCs w:val="22"/>
              </w:rPr>
              <w:t xml:space="preserve">·  воспитательная работа в процессе обучения; </w:t>
            </w:r>
          </w:p>
          <w:p w:rsidR="009F3FB7" w:rsidRPr="00DA20B2" w:rsidRDefault="009F3FB7" w:rsidP="009F3FB7">
            <w:pPr>
              <w:pStyle w:val="c3"/>
              <w:shd w:val="clear" w:color="auto" w:fill="FFFFFF"/>
              <w:spacing w:before="0" w:after="0"/>
              <w:ind w:firstLine="709"/>
              <w:jc w:val="both"/>
              <w:rPr>
                <w:sz w:val="22"/>
                <w:szCs w:val="22"/>
              </w:rPr>
            </w:pPr>
            <w:r w:rsidRPr="00DA20B2">
              <w:rPr>
                <w:rStyle w:val="c0"/>
                <w:sz w:val="22"/>
                <w:szCs w:val="22"/>
              </w:rPr>
              <w:t>·  внеурочная деятельность;</w:t>
            </w:r>
          </w:p>
          <w:p w:rsidR="009F3FB7" w:rsidRPr="00DA20B2" w:rsidRDefault="009F3FB7" w:rsidP="009F3FB7">
            <w:pPr>
              <w:pStyle w:val="c3"/>
              <w:shd w:val="clear" w:color="auto" w:fill="FFFFFF"/>
              <w:spacing w:before="0" w:after="0"/>
              <w:ind w:firstLine="709"/>
              <w:jc w:val="both"/>
              <w:rPr>
                <w:iCs/>
                <w:sz w:val="22"/>
                <w:szCs w:val="22"/>
              </w:rPr>
            </w:pPr>
            <w:r w:rsidRPr="00DA20B2">
              <w:rPr>
                <w:rStyle w:val="c0"/>
                <w:sz w:val="22"/>
                <w:szCs w:val="22"/>
              </w:rPr>
              <w:t xml:space="preserve">·  внешкольная деятельность.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Cs/>
              </w:rPr>
            </w:pPr>
            <w:r w:rsidRPr="00DA20B2">
              <w:rPr>
                <w:rFonts w:ascii="Times New Roman" w:hAnsi="Times New Roman" w:cs="Times New Roman"/>
              </w:rPr>
              <w:t xml:space="preserve">В целях объединения усилий школы, семьи, общественности в </w:t>
            </w:r>
            <w:r w:rsidRPr="009F3FB7">
              <w:rPr>
                <w:rFonts w:ascii="Times New Roman" w:hAnsi="Times New Roman" w:cs="Times New Roman"/>
                <w:b/>
              </w:rPr>
              <w:t>патриотическом воспитании</w:t>
            </w:r>
            <w:r w:rsidRPr="00DA20B2">
              <w:rPr>
                <w:rFonts w:ascii="Times New Roman" w:hAnsi="Times New Roman" w:cs="Times New Roman"/>
              </w:rPr>
              <w:t xml:space="preserve"> школьников, также выработки единых подходов в воспитании, был разработан и успешно реализован план по патриотическому воспитанию обучающихся. В рамках реализации плана патриотическая работа велась по следующим направлениям: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работа школьных музеев;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поисковая работа (сбор информации о Детях войны);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шефская помощь ветеранам;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участие в конкурсах, смотрах, конференциях и т.д. по данному направлению;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участие в акциях гражданско-патриотической направленности;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участие в Параде Победы.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ab/>
              <w:t>В 2017 учебном году на базе нашей школы одним из первых в городе был создан отряд «</w:t>
            </w:r>
            <w:proofErr w:type="spellStart"/>
            <w:r w:rsidRPr="00DA20B2">
              <w:rPr>
                <w:rFonts w:ascii="Times New Roman" w:hAnsi="Times New Roman" w:cs="Times New Roman"/>
              </w:rPr>
              <w:t>Юнармия</w:t>
            </w:r>
            <w:proofErr w:type="spellEnd"/>
            <w:r w:rsidRPr="00DA20B2">
              <w:rPr>
                <w:rFonts w:ascii="Times New Roman" w:hAnsi="Times New Roman" w:cs="Times New Roman"/>
              </w:rPr>
              <w:t xml:space="preserve">», в состав которого вошли ученики 7-х классов (25 человек). Была приобретена форма, приняли участие в смотре </w:t>
            </w:r>
            <w:proofErr w:type="gramStart"/>
            <w:r w:rsidRPr="00DA20B2">
              <w:rPr>
                <w:rFonts w:ascii="Times New Roman" w:hAnsi="Times New Roman" w:cs="Times New Roman"/>
              </w:rPr>
              <w:t>–к</w:t>
            </w:r>
            <w:proofErr w:type="gramEnd"/>
            <w:r w:rsidRPr="00DA20B2">
              <w:rPr>
                <w:rFonts w:ascii="Times New Roman" w:hAnsi="Times New Roman" w:cs="Times New Roman"/>
              </w:rPr>
              <w:t>онкурсе строя и песни.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      Актив музея активно взаимодействует с другими общеобразовательными учреждениями города. В 2017 году Музей «Школа 20 века» в муниципальном этапе республиканского конкурса школьных музеев стал победителем в номинации «Лучшая музейная экспозиция о ветеранах педагогического труда» и занял 3 место. На базе музея несколько лет работает кружок «Музейное дело». </w:t>
            </w:r>
          </w:p>
          <w:p w:rsidR="009F3FB7" w:rsidRPr="00DA20B2" w:rsidRDefault="009F3FB7" w:rsidP="009F3FB7">
            <w:pPr>
              <w:pStyle w:val="a8"/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>Традиционно приняли участие в зональном этапе военн</w:t>
            </w:r>
            <w:proofErr w:type="gramStart"/>
            <w:r w:rsidRPr="00DA20B2">
              <w:rPr>
                <w:rFonts w:ascii="Times New Roman" w:hAnsi="Times New Roman"/>
              </w:rPr>
              <w:t>о-</w:t>
            </w:r>
            <w:proofErr w:type="gramEnd"/>
            <w:r w:rsidRPr="00DA20B2">
              <w:rPr>
                <w:rFonts w:ascii="Times New Roman" w:hAnsi="Times New Roman"/>
              </w:rPr>
              <w:t xml:space="preserve"> спортивной игры «Зарница -2017» среди команд общеобразовательных организаций и </w:t>
            </w:r>
            <w:r w:rsidRPr="00DA20B2">
              <w:rPr>
                <w:rFonts w:ascii="Times New Roman" w:hAnsi="Times New Roman"/>
              </w:rPr>
              <w:lastRenderedPageBreak/>
              <w:t>заняли  1 место.</w:t>
            </w:r>
          </w:p>
          <w:p w:rsidR="009F3FB7" w:rsidRPr="00DA20B2" w:rsidRDefault="009F3FB7" w:rsidP="009F3FB7">
            <w:pPr>
              <w:pStyle w:val="a8"/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>В январь-феврале прошел месячник героик</w:t>
            </w:r>
            <w:proofErr w:type="gramStart"/>
            <w:r w:rsidRPr="00DA20B2">
              <w:rPr>
                <w:rFonts w:ascii="Times New Roman" w:hAnsi="Times New Roman"/>
              </w:rPr>
              <w:t>о-</w:t>
            </w:r>
            <w:proofErr w:type="gramEnd"/>
            <w:r w:rsidRPr="00DA20B2">
              <w:rPr>
                <w:rFonts w:ascii="Times New Roman" w:hAnsi="Times New Roman"/>
              </w:rPr>
              <w:t xml:space="preserve"> патриотического воспитания. </w:t>
            </w:r>
          </w:p>
          <w:p w:rsidR="009F3FB7" w:rsidRPr="00DA20B2" w:rsidRDefault="009F3FB7" w:rsidP="009F3FB7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В связи с этим, огромное число мероприятий было посвящено этим датам: это и спортивные эстафеты, и конкурсы рисунков и газет, конкурсы чтецов, сочинений, фоторабот.     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     В рамках празднования Дня Победы обучающиеся приняли участие в конкурсах и мероприятиях различного уровня. 9 мая взвод юношей 7-10 классов принял участие в Параде Победы, а так же четверо ребят были удостоены быть на посту №1 у Монумента Победы. Многие ученики нашей школы вместе с родителями – присоединились к акции «Бессмертный полк».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     Конечно, патриотическое воспитание подрастающего поколения не может быть реализовано в полной мере без «живого» общения с ветеранами ВОВ, тружениками тыла и Детьми войны. В рамках этого прошли «Уроки мужества», классные часы и встречи с участием ветеранов боевых действий. </w:t>
            </w:r>
          </w:p>
          <w:p w:rsidR="009F3FB7" w:rsidRPr="009F3FB7" w:rsidRDefault="009F3FB7" w:rsidP="009F3FB7">
            <w:pPr>
              <w:pStyle w:val="2"/>
              <w:spacing w:before="0" w:line="240" w:lineRule="auto"/>
              <w:ind w:firstLine="709"/>
              <w:jc w:val="both"/>
              <w:textAlignment w:val="baseline"/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</w:pPr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 xml:space="preserve">В феврале прошло  </w:t>
            </w:r>
            <w:proofErr w:type="gramStart"/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>Торжественное мероприятие, посвященное Дню Защитника Отечества</w:t>
            </w:r>
            <w:r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9F3FB7">
              <w:rPr>
                <w:rFonts w:ascii="Times New Roman" w:hAnsi="Times New Roman"/>
                <w:b w:val="0"/>
                <w:color w:val="auto"/>
                <w:sz w:val="22"/>
                <w:szCs w:val="22"/>
                <w:bdr w:val="none" w:sz="0" w:space="0" w:color="auto" w:frame="1"/>
              </w:rPr>
              <w:t>в актовом зале школы состоялось</w:t>
            </w:r>
            <w:proofErr w:type="gramEnd"/>
            <w:r w:rsidRPr="009F3FB7">
              <w:rPr>
                <w:rFonts w:ascii="Times New Roman" w:hAnsi="Times New Roman"/>
                <w:b w:val="0"/>
                <w:color w:val="auto"/>
                <w:sz w:val="22"/>
                <w:szCs w:val="22"/>
                <w:bdr w:val="none" w:sz="0" w:space="0" w:color="auto" w:frame="1"/>
              </w:rPr>
              <w:t xml:space="preserve"> торжественное мероприятие с приглашением пап и дедушек. </w:t>
            </w:r>
          </w:p>
          <w:p w:rsidR="009F3FB7" w:rsidRPr="00DA20B2" w:rsidRDefault="009F3FB7" w:rsidP="009F3FB7">
            <w:pPr>
              <w:pStyle w:val="2"/>
              <w:spacing w:before="0" w:line="240" w:lineRule="auto"/>
              <w:ind w:firstLine="709"/>
              <w:jc w:val="both"/>
              <w:textAlignment w:val="baseline"/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</w:pPr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 xml:space="preserve">В мае учащиеся приняли участие: </w:t>
            </w:r>
          </w:p>
          <w:p w:rsidR="009F3FB7" w:rsidRPr="00DA20B2" w:rsidRDefault="009F3FB7" w:rsidP="009F3FB7">
            <w:pPr>
              <w:pStyle w:val="2"/>
              <w:spacing w:before="0" w:line="240" w:lineRule="auto"/>
              <w:ind w:firstLine="709"/>
              <w:jc w:val="both"/>
              <w:textAlignment w:val="baseline"/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</w:pPr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 xml:space="preserve">- в митинге, посвященном  </w:t>
            </w:r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>72-й годовщине Победы в Великой Отечественной войне 1941-1945 годов. В завершении  митинга ребята возложили цветы</w:t>
            </w:r>
            <w:r w:rsidRPr="00DA20B2">
              <w:rPr>
                <w:rStyle w:val="apple-converted-space"/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 xml:space="preserve">к </w:t>
            </w:r>
            <w:proofErr w:type="gramStart"/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>памятнику тружеников</w:t>
            </w:r>
            <w:proofErr w:type="gramEnd"/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 xml:space="preserve"> тыла и детям войны, </w:t>
            </w:r>
          </w:p>
          <w:p w:rsidR="009F3FB7" w:rsidRPr="00DA20B2" w:rsidRDefault="009F3FB7" w:rsidP="009F3FB7">
            <w:pPr>
              <w:pStyle w:val="2"/>
              <w:spacing w:before="0" w:line="240" w:lineRule="auto"/>
              <w:ind w:firstLine="709"/>
              <w:jc w:val="both"/>
              <w:textAlignment w:val="baseline"/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</w:pPr>
            <w:r w:rsidRPr="00DA20B2">
              <w:rPr>
                <w:rFonts w:ascii="Times New Roman" w:hAnsi="Times New Roman"/>
                <w:b w:val="0"/>
                <w:color w:val="000000"/>
                <w:sz w:val="22"/>
                <w:szCs w:val="22"/>
                <w:bdr w:val="none" w:sz="0" w:space="0" w:color="auto" w:frame="1"/>
              </w:rPr>
              <w:t xml:space="preserve">- в </w:t>
            </w:r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>Автомотопробеге</w:t>
            </w:r>
            <w:proofErr w:type="spellEnd"/>
            <w:r w:rsidRPr="00DA20B2">
              <w:rPr>
                <w:rFonts w:ascii="Times New Roman" w:hAnsi="Times New Roman"/>
                <w:b w:val="0"/>
                <w:bCs w:val="0"/>
                <w:color w:val="000000"/>
                <w:sz w:val="22"/>
                <w:szCs w:val="22"/>
              </w:rPr>
              <w:t xml:space="preserve"> «Дорогами Героев»,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- в декаде, посвященной Великой Победе в ВОВ. Учащиеся школы участвовали во Всероссийской акции «Георгиевская ленточка».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в акции «Ветеран живет рядом».</w:t>
            </w:r>
          </w:p>
          <w:p w:rsidR="009F3FB7" w:rsidRPr="009F3FB7" w:rsidRDefault="009F3FB7" w:rsidP="009F3FB7">
            <w:pPr>
              <w:pStyle w:val="a3"/>
              <w:shd w:val="clear" w:color="auto" w:fill="FFFFFF" w:themeFill="background1"/>
              <w:spacing w:after="0"/>
              <w:ind w:firstLine="709"/>
              <w:jc w:val="both"/>
              <w:rPr>
                <w:sz w:val="22"/>
                <w:szCs w:val="22"/>
                <w:shd w:val="clear" w:color="auto" w:fill="FFFFFF"/>
              </w:rPr>
            </w:pPr>
            <w:r w:rsidRPr="00DA20B2">
              <w:rPr>
                <w:sz w:val="22"/>
                <w:szCs w:val="22"/>
              </w:rPr>
              <w:t xml:space="preserve"> </w:t>
            </w:r>
            <w:r w:rsidRPr="00DA20B2">
              <w:rPr>
                <w:color w:val="222222"/>
                <w:sz w:val="22"/>
                <w:szCs w:val="22"/>
                <w:shd w:val="clear" w:color="auto" w:fill="FFFFFF"/>
              </w:rPr>
              <w:t xml:space="preserve">     </w:t>
            </w:r>
            <w:r w:rsidRPr="009F3FB7">
              <w:rPr>
                <w:sz w:val="22"/>
                <w:szCs w:val="22"/>
                <w:shd w:val="clear" w:color="auto" w:fill="FFFFFF"/>
              </w:rPr>
              <w:t>Следует отметить, что многие спортивные мероприятия так же были посвящены памятным датам истории нашей Родины</w:t>
            </w:r>
            <w:proofErr w:type="gramStart"/>
            <w:r w:rsidRPr="009F3FB7">
              <w:rPr>
                <w:sz w:val="22"/>
                <w:szCs w:val="22"/>
                <w:shd w:val="clear" w:color="auto" w:fill="FFFFFF"/>
              </w:rPr>
              <w:t xml:space="preserve"> .</w:t>
            </w:r>
            <w:proofErr w:type="gramEnd"/>
          </w:p>
          <w:p w:rsidR="009F3FB7" w:rsidRPr="009F3FB7" w:rsidRDefault="009F3FB7" w:rsidP="009F3FB7">
            <w:pPr>
              <w:pStyle w:val="a3"/>
              <w:shd w:val="clear" w:color="auto" w:fill="FFFFFF" w:themeFill="background1"/>
              <w:spacing w:after="0"/>
              <w:ind w:firstLine="709"/>
              <w:jc w:val="both"/>
              <w:rPr>
                <w:sz w:val="22"/>
                <w:szCs w:val="22"/>
                <w:shd w:val="clear" w:color="auto" w:fill="FFFFFF"/>
              </w:rPr>
            </w:pPr>
            <w:r w:rsidRPr="009F3FB7">
              <w:rPr>
                <w:sz w:val="22"/>
                <w:szCs w:val="22"/>
                <w:shd w:val="clear" w:color="auto" w:fill="FFFFFF"/>
              </w:rPr>
              <w:t xml:space="preserve">     В целом, работа по патриотическому воспитанию </w:t>
            </w:r>
            <w:proofErr w:type="gramStart"/>
            <w:r w:rsidRPr="009F3FB7">
              <w:rPr>
                <w:sz w:val="22"/>
                <w:szCs w:val="22"/>
                <w:shd w:val="clear" w:color="auto" w:fill="FFFFFF"/>
              </w:rPr>
              <w:t>обучающихся</w:t>
            </w:r>
            <w:proofErr w:type="gramEnd"/>
            <w:r w:rsidRPr="009F3FB7">
              <w:rPr>
                <w:sz w:val="22"/>
                <w:szCs w:val="22"/>
                <w:shd w:val="clear" w:color="auto" w:fill="FFFFFF"/>
              </w:rPr>
              <w:t xml:space="preserve"> поставлена в школе на хорошем уровне.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DA20B2">
              <w:rPr>
                <w:rFonts w:ascii="Times New Roman" w:eastAsia="Times New Roman" w:hAnsi="Times New Roman" w:cs="Times New Roman"/>
                <w:b/>
              </w:rPr>
              <w:t>Профилактика правонарушений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A20B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    Одной из самых актуальных и социально значимых задач, стоящих перед обществом сегодня, безусловно, является поиск путей по снижению роста преступлений и правонарушений среди несовершеннолетних и повышенная эффективность их профилактики.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A20B2">
              <w:rPr>
                <w:rFonts w:ascii="Times New Roman" w:hAnsi="Times New Roman" w:cs="Times New Roman"/>
                <w:color w:val="000000"/>
              </w:rPr>
              <w:t xml:space="preserve">     Профилактическая работа с </w:t>
            </w:r>
            <w:proofErr w:type="gramStart"/>
            <w:r w:rsidRPr="00DA20B2">
              <w:rPr>
                <w:rFonts w:ascii="Times New Roman" w:hAnsi="Times New Roman" w:cs="Times New Roman"/>
                <w:color w:val="000000"/>
              </w:rPr>
              <w:t>обучающимися</w:t>
            </w:r>
            <w:proofErr w:type="gramEnd"/>
            <w:r w:rsidRPr="00DA20B2">
              <w:rPr>
                <w:rFonts w:ascii="Times New Roman" w:hAnsi="Times New Roman" w:cs="Times New Roman"/>
                <w:color w:val="000000"/>
              </w:rPr>
              <w:t xml:space="preserve"> – процесс сложный, многоаспектный, продолжительный по времени. </w:t>
            </w:r>
            <w:proofErr w:type="gramStart"/>
            <w:r w:rsidRPr="00DA20B2">
              <w:rPr>
                <w:rFonts w:ascii="Times New Roman" w:hAnsi="Times New Roman" w:cs="Times New Roman"/>
                <w:color w:val="000000"/>
              </w:rPr>
              <w:t>Специфическая задача школы в сфере предупреждения правонарушений заключается в проведении ранней профилактики,  то есть создание условий, обеспечивающих возможность нормального развития детей: выявление учащихся, склонных к нарушению морально-правовых норм, изучение педагогами индивидуальных особенностей таких школьников и причин нравственной деформации личности,  своевременное выявление типичных кризисных ситуаций, возникающих у обучающихся определенного возраста, использование возможностей ученического самоуправления,  вовлечение в проведение школьных мероприятий, работа с</w:t>
            </w:r>
            <w:proofErr w:type="gramEnd"/>
            <w:r w:rsidRPr="00DA20B2">
              <w:rPr>
                <w:rFonts w:ascii="Times New Roman" w:hAnsi="Times New Roman" w:cs="Times New Roman"/>
                <w:color w:val="000000"/>
              </w:rPr>
              <w:t xml:space="preserve"> неблагополучными семьями.</w:t>
            </w:r>
          </w:p>
          <w:p w:rsidR="009F3FB7" w:rsidRPr="00DA20B2" w:rsidRDefault="009F3FB7" w:rsidP="009F3FB7">
            <w:pPr>
              <w:pStyle w:val="c1"/>
              <w:shd w:val="clear" w:color="auto" w:fill="FFFFFF"/>
              <w:spacing w:before="0" w:beforeAutospacing="0" w:after="0" w:afterAutospacing="0"/>
              <w:ind w:firstLine="709"/>
              <w:jc w:val="both"/>
              <w:rPr>
                <w:color w:val="000000"/>
                <w:sz w:val="22"/>
                <w:szCs w:val="22"/>
              </w:rPr>
            </w:pPr>
            <w:r w:rsidRPr="00DA20B2">
              <w:rPr>
                <w:color w:val="000000"/>
                <w:sz w:val="22"/>
                <w:szCs w:val="22"/>
              </w:rPr>
              <w:t>Вовремя замеченные отклонения в поведении детей и подростков и правильно организованная педагогическая помощь могут сыграть важную роль в предотвращении ситуаций, которые могут привести к правонарушениям и преступлениям.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A20B2">
              <w:rPr>
                <w:rFonts w:ascii="Times New Roman" w:eastAsia="Times New Roman" w:hAnsi="Times New Roman" w:cs="Times New Roman"/>
              </w:rPr>
              <w:t xml:space="preserve">     На основании вышеизложенного, в 2016-2017  уч. году проводилась следующая работа: </w:t>
            </w:r>
          </w:p>
          <w:p w:rsidR="009F3FB7" w:rsidRPr="00DA20B2" w:rsidRDefault="009F3FB7" w:rsidP="009F3FB7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eastAsia="Times New Roman" w:hAnsi="Times New Roman"/>
              </w:rPr>
              <w:t xml:space="preserve">формирование банка данных «трудных» подростков и учащихся из неблагополучных и асоциальных семей, </w:t>
            </w:r>
          </w:p>
          <w:p w:rsidR="009F3FB7" w:rsidRPr="00DA20B2" w:rsidRDefault="009F3FB7" w:rsidP="009F3FB7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eastAsia="Times New Roman" w:hAnsi="Times New Roman"/>
              </w:rPr>
              <w:t xml:space="preserve">учет динамики успеваемости и посещаемости учеников, </w:t>
            </w:r>
          </w:p>
          <w:p w:rsidR="009F3FB7" w:rsidRPr="00DA20B2" w:rsidRDefault="009F3FB7" w:rsidP="009F3FB7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eastAsia="Times New Roman" w:hAnsi="Times New Roman"/>
              </w:rPr>
              <w:t xml:space="preserve">анализ занятости во внеурочное время, </w:t>
            </w:r>
          </w:p>
          <w:p w:rsidR="009F3FB7" w:rsidRPr="00DA20B2" w:rsidRDefault="009F3FB7" w:rsidP="009F3FB7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eastAsia="Times New Roman" w:hAnsi="Times New Roman"/>
              </w:rPr>
              <w:t xml:space="preserve">проводится диагностическое исследование учащихся с целью выявления учащихся «группы риска» по различным критериям, </w:t>
            </w:r>
          </w:p>
          <w:p w:rsidR="009F3FB7" w:rsidRPr="00DA20B2" w:rsidRDefault="009F3FB7" w:rsidP="009F3FB7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eastAsia="Times New Roman" w:hAnsi="Times New Roman"/>
              </w:rPr>
              <w:lastRenderedPageBreak/>
              <w:t>о</w:t>
            </w:r>
            <w:r w:rsidRPr="00DA20B2">
              <w:rPr>
                <w:rFonts w:ascii="Times New Roman" w:hAnsi="Times New Roman"/>
              </w:rPr>
              <w:t>бследование жилищно-бытовых условий учащихся, находящихся в социальн</w:t>
            </w:r>
            <w:proofErr w:type="gramStart"/>
            <w:r w:rsidRPr="00DA20B2">
              <w:rPr>
                <w:rFonts w:ascii="Times New Roman" w:hAnsi="Times New Roman"/>
              </w:rPr>
              <w:t>о-</w:t>
            </w:r>
            <w:proofErr w:type="gramEnd"/>
            <w:r w:rsidRPr="00DA20B2">
              <w:rPr>
                <w:rFonts w:ascii="Times New Roman" w:hAnsi="Times New Roman"/>
              </w:rPr>
              <w:t xml:space="preserve"> опасном положении 1 раз в месяц, составляются акты.</w:t>
            </w:r>
          </w:p>
          <w:p w:rsidR="009F3FB7" w:rsidRPr="00DA20B2" w:rsidRDefault="009F3FB7" w:rsidP="009F3FB7">
            <w:pPr>
              <w:pStyle w:val="a8"/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 xml:space="preserve">Разработаны планы по профилактике правонарушений, включающие мероприятия по правовому воспитанию, профилактике вредных привычек, пропаганде здорового образа жизни. </w:t>
            </w:r>
          </w:p>
          <w:p w:rsidR="009F3FB7" w:rsidRPr="00DA20B2" w:rsidRDefault="009F3FB7" w:rsidP="009F3FB7">
            <w:pPr>
              <w:pStyle w:val="a8"/>
              <w:spacing w:after="0" w:line="240" w:lineRule="auto"/>
              <w:ind w:left="0"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 xml:space="preserve">В школе осуществляется контроль получения образования несовершеннолетними, ведется строгий учет пропущенных уроков. Работа по ликвидации пропусков без уважительной причины, деятельность школы по выявлению не обучающихся детей, правовое просвещение подростков и их родителей -  основные формы деятельности школы в этом направлении. В течение год школа вела тесную работу с инспектором ПДН </w:t>
            </w:r>
            <w:proofErr w:type="spellStart"/>
            <w:r w:rsidRPr="00DA20B2">
              <w:rPr>
                <w:rFonts w:ascii="Times New Roman" w:hAnsi="Times New Roman"/>
              </w:rPr>
              <w:t>Зайнуллиным</w:t>
            </w:r>
            <w:proofErr w:type="spellEnd"/>
            <w:r w:rsidRPr="00DA20B2">
              <w:rPr>
                <w:rFonts w:ascii="Times New Roman" w:hAnsi="Times New Roman"/>
              </w:rPr>
              <w:t xml:space="preserve"> Э.Р.,  инспекторами ГИБДД и специалистами «Молодежная клиника». Проводятся индивидуальн</w:t>
            </w:r>
            <w:proofErr w:type="gramStart"/>
            <w:r w:rsidRPr="00DA20B2">
              <w:rPr>
                <w:rFonts w:ascii="Times New Roman" w:hAnsi="Times New Roman"/>
              </w:rPr>
              <w:t>о-</w:t>
            </w:r>
            <w:proofErr w:type="gramEnd"/>
            <w:r w:rsidRPr="00DA20B2">
              <w:rPr>
                <w:rFonts w:ascii="Times New Roman" w:hAnsi="Times New Roman"/>
              </w:rPr>
              <w:t xml:space="preserve"> профилактические беседы, лекции, линейки, посещения семей на дому, родительские собрания. Особое внимание уделяется работе с детьми «группы риска». На начало года на комиссии ПДН - 4, ВШУ - 5 учеников стояло, на конец года ПДН - 6, ВШУ – 6. Классными руководителями проводится работа с учащимися и их </w:t>
            </w:r>
            <w:proofErr w:type="gramStart"/>
            <w:r w:rsidRPr="00DA20B2">
              <w:rPr>
                <w:rFonts w:ascii="Times New Roman" w:hAnsi="Times New Roman"/>
              </w:rPr>
              <w:t>родителями-классные</w:t>
            </w:r>
            <w:proofErr w:type="gramEnd"/>
            <w:r w:rsidRPr="00DA20B2">
              <w:rPr>
                <w:rFonts w:ascii="Times New Roman" w:hAnsi="Times New Roman"/>
              </w:rPr>
              <w:t xml:space="preserve"> часы, беседы по профилактике правонарушений.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</w:rPr>
            </w:pPr>
            <w:r w:rsidRPr="00DA20B2">
              <w:rPr>
                <w:rFonts w:ascii="Times New Roman" w:eastAsia="Times New Roman" w:hAnsi="Times New Roman" w:cs="Times New Roman"/>
              </w:rPr>
              <w:t xml:space="preserve">          Социальным педагогом и психологом школы регулярно  проводились личные беседы,  консультации с учащимися и их родителями по проблемам дисциплины в школе, опозданий, слабой успеваемости, соблюдения единой формы одежды, проявления толерантности, стрессоустойчивости,  </w:t>
            </w:r>
            <w:proofErr w:type="spellStart"/>
            <w:r w:rsidRPr="00DA20B2">
              <w:rPr>
                <w:rFonts w:ascii="Times New Roman" w:eastAsia="Times New Roman" w:hAnsi="Times New Roman" w:cs="Times New Roman"/>
              </w:rPr>
              <w:t>табакокурению</w:t>
            </w:r>
            <w:proofErr w:type="spellEnd"/>
            <w:r w:rsidRPr="00DA20B2">
              <w:rPr>
                <w:rFonts w:ascii="Times New Roman" w:eastAsia="Times New Roman" w:hAnsi="Times New Roman" w:cs="Times New Roman"/>
              </w:rPr>
              <w:t>, алкоголизму, наркомании, о курительных смесях, правовая  ответственность родителей за воспитание детей.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</w:rPr>
            </w:pPr>
            <w:r w:rsidRPr="00DA20B2">
              <w:rPr>
                <w:rFonts w:ascii="Times New Roman" w:eastAsia="Times New Roman" w:hAnsi="Times New Roman" w:cs="Times New Roman"/>
              </w:rPr>
              <w:t xml:space="preserve">     В 2016-2017 уч. году велась систематическая целенаправленная работа по профилактике </w:t>
            </w:r>
            <w:proofErr w:type="spellStart"/>
            <w:r w:rsidRPr="00DA20B2">
              <w:rPr>
                <w:rFonts w:ascii="Times New Roman" w:eastAsia="Times New Roman" w:hAnsi="Times New Roman" w:cs="Times New Roman"/>
              </w:rPr>
              <w:t>табакокурения</w:t>
            </w:r>
            <w:proofErr w:type="spellEnd"/>
            <w:r w:rsidRPr="00DA20B2">
              <w:rPr>
                <w:rFonts w:ascii="Times New Roman" w:eastAsia="Times New Roman" w:hAnsi="Times New Roman" w:cs="Times New Roman"/>
              </w:rPr>
              <w:t xml:space="preserve">, алкоголизма, наркомании. Проводились мероприятия по выявлению учащихся, склонных к правонарушениям: курению, употреблению алкоголя, наркотических и психотропных веществ.    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</w:rPr>
            </w:pPr>
            <w:r w:rsidRPr="00DA20B2">
              <w:rPr>
                <w:rFonts w:ascii="Times New Roman" w:eastAsia="Times New Roman" w:hAnsi="Times New Roman" w:cs="Times New Roman"/>
              </w:rPr>
              <w:t xml:space="preserve">          В целях профилактики асоциального поведения учащихся, совершенствования взаимодействия семьи и школы осуществляется координация всех заинтересованных служб и ведомств: здравоохранения, службы занятости населения, правоохранительных органов, комиссии по делам несовершеннолетних, «Веста» и др., используются различные формы сотрудничества.  Благодаря тесному сотрудничеству с ПДН ведется постоянный обмен информацией, четкое и быстрое реагирование на неадекватные поступки учащихся, выявление детей, склонных к правонарушениям.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A20B2">
              <w:rPr>
                <w:rFonts w:ascii="Times New Roman" w:eastAsia="Times New Roman" w:hAnsi="Times New Roman" w:cs="Times New Roman"/>
                <w:b/>
              </w:rPr>
              <w:t>Формирование здорового образа жизни.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eastAsia="Times New Roman" w:hAnsi="Times New Roman" w:cs="Times New Roman"/>
              </w:rPr>
              <w:t xml:space="preserve">     </w:t>
            </w:r>
            <w:r w:rsidRPr="00DA20B2">
              <w:rPr>
                <w:rFonts w:ascii="Times New Roman" w:hAnsi="Times New Roman" w:cs="Times New Roman"/>
              </w:rPr>
              <w:t xml:space="preserve">Формирование здорового образа жизни деятельности школы осуществляется  в ходе реализации программы «Здоровье», целью которой является 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 </w:t>
            </w:r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 xml:space="preserve">          В соответствии с задачами на 2016-2017 учебный год учителями физкультуры проводилась целенаправленная работа по обеспечению участия обучающихся в мероприятиях по поэтапному внедрению Всероссийского физкультурно-спортивного комплекса «Готов к труду и обороне». В рамках этой работы был оформлен информационный стенд, проводились беседы, классные часы, на которых учителя физкультуры рассказывали о внедрении комплекса ГТО. Многие обучающиеся и учителя школы зарегистрировались на официальном сайте ГТО. </w:t>
            </w:r>
            <w:r w:rsidRPr="00DA20B2">
              <w:rPr>
                <w:rFonts w:ascii="Times New Roman" w:eastAsiaTheme="minorEastAsia" w:hAnsi="Times New Roman"/>
                <w:color w:val="000000"/>
                <w:shd w:val="clear" w:color="auto" w:fill="FFFFFF"/>
              </w:rPr>
              <w:t>13  обучающихся получили золотые значки ГТО один ученик бронзовый значок ГТО</w:t>
            </w:r>
            <w:proofErr w:type="gramStart"/>
            <w:r w:rsidRPr="00DA20B2">
              <w:rPr>
                <w:rFonts w:ascii="Times New Roman" w:eastAsiaTheme="minorEastAsia" w:hAnsi="Times New Roman"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eastAsiaTheme="minorEastAsia" w:hAnsi="Times New Roman"/>
                <w:color w:val="000000"/>
                <w:shd w:val="clear" w:color="auto" w:fill="FFFFFF"/>
              </w:rPr>
              <w:t>.</w:t>
            </w:r>
            <w:proofErr w:type="gramEnd"/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 xml:space="preserve">     Формируя привычки к здоровому образу жизни, вопросы об охране жизни и здоровья обучающихся, укрепления здоровья, профилактика ОРВИ и </w:t>
            </w:r>
            <w:proofErr w:type="spellStart"/>
            <w:r w:rsidRPr="00DA20B2">
              <w:rPr>
                <w:rFonts w:ascii="Times New Roman" w:hAnsi="Times New Roman"/>
              </w:rPr>
              <w:t>ГРИППа</w:t>
            </w:r>
            <w:proofErr w:type="spellEnd"/>
            <w:r w:rsidRPr="00DA20B2">
              <w:rPr>
                <w:rFonts w:ascii="Times New Roman" w:hAnsi="Times New Roman"/>
              </w:rPr>
              <w:t xml:space="preserve">, профилактике детского травматизма были рассмотрены на родительских собраниях, МО классных руководителей, совещаниях, педсоветах в течение учебного года. </w:t>
            </w:r>
            <w:proofErr w:type="gramStart"/>
            <w:r w:rsidRPr="00DA20B2">
              <w:rPr>
                <w:rFonts w:ascii="Times New Roman" w:hAnsi="Times New Roman"/>
              </w:rPr>
              <w:t>В течение учебного года, в рамках уроков ОБЖ, месячника ГО и ЧС, месячника безопасности с обучающимися проведены мероприятия, направленные на предупреждение детского травматизма:</w:t>
            </w:r>
            <w:proofErr w:type="gramEnd"/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информация по профилактике травматизма в течение учебного года размещалась на информационных стендах школы;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- проводились классные часы, беседы, инструктажи под роспись, родительские собрания, направленные на профилактику травматизма;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-  проводились совместные мероприятия с участием представителей  ПДН </w:t>
            </w:r>
            <w:proofErr w:type="spellStart"/>
            <w:r w:rsidRPr="00DA20B2">
              <w:rPr>
                <w:rFonts w:ascii="Times New Roman" w:hAnsi="Times New Roman" w:cs="Times New Roman"/>
              </w:rPr>
              <w:t>Зайнуллиным</w:t>
            </w:r>
            <w:proofErr w:type="spellEnd"/>
            <w:r w:rsidRPr="00DA20B2">
              <w:rPr>
                <w:rFonts w:ascii="Times New Roman" w:hAnsi="Times New Roman" w:cs="Times New Roman"/>
              </w:rPr>
              <w:t xml:space="preserve"> Э.Р., инспектором ГИБДД Фархутдиновой Л.Д. </w:t>
            </w:r>
          </w:p>
          <w:p w:rsidR="009F3FB7" w:rsidRPr="00DA20B2" w:rsidRDefault="009F3FB7" w:rsidP="009F3FB7">
            <w:pPr>
              <w:pStyle w:val="aa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</w:t>
            </w:r>
            <w:r w:rsidRPr="00DA20B2">
              <w:rPr>
                <w:sz w:val="22"/>
                <w:szCs w:val="22"/>
              </w:rPr>
              <w:t xml:space="preserve"> - профилактика и оздоровлени</w:t>
            </w:r>
            <w:proofErr w:type="gramStart"/>
            <w:r w:rsidRPr="00DA20B2">
              <w:rPr>
                <w:sz w:val="22"/>
                <w:szCs w:val="22"/>
              </w:rPr>
              <w:t>е-</w:t>
            </w:r>
            <w:proofErr w:type="gramEnd"/>
            <w:r w:rsidRPr="00DA20B2">
              <w:rPr>
                <w:sz w:val="22"/>
                <w:szCs w:val="22"/>
              </w:rPr>
              <w:t xml:space="preserve"> физкультурная разминка до начала (7:45) уроков и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-образовательный процесс–использование </w:t>
            </w:r>
            <w:proofErr w:type="spellStart"/>
            <w:r w:rsidRPr="00DA20B2">
              <w:rPr>
                <w:rFonts w:ascii="Times New Roman" w:hAnsi="Times New Roman" w:cs="Times New Roman"/>
              </w:rPr>
              <w:t>здоровьесберегающих</w:t>
            </w:r>
            <w:proofErr w:type="spellEnd"/>
            <w:r w:rsidRPr="00DA20B2">
              <w:rPr>
                <w:rFonts w:ascii="Times New Roman" w:hAnsi="Times New Roman" w:cs="Times New Roman"/>
              </w:rPr>
              <w:t>, образовательных технологий, рациональное расписание;</w:t>
            </w:r>
          </w:p>
          <w:p w:rsidR="009F3FB7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lastRenderedPageBreak/>
              <w:t>В  школе работают спортивные кружки и секции «Волейбол», «Баскетбол», «Шахматы», «Шашки», «Кикбоксинг», «</w:t>
            </w:r>
            <w:proofErr w:type="spellStart"/>
            <w:r w:rsidRPr="00DA20B2">
              <w:rPr>
                <w:rFonts w:ascii="Times New Roman" w:hAnsi="Times New Roman" w:cs="Times New Roman"/>
              </w:rPr>
              <w:t>Курай</w:t>
            </w:r>
            <w:proofErr w:type="spellEnd"/>
            <w:r w:rsidRPr="00DA20B2">
              <w:rPr>
                <w:rFonts w:ascii="Times New Roman" w:hAnsi="Times New Roman" w:cs="Times New Roman"/>
              </w:rPr>
              <w:t xml:space="preserve">», «Бокс», «Ритмика». Школьники принимают участия во всех районных соревнованиях. Охват спортивными кружками и секциями составляет 37,4 % учащихся.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A5B69D" wp14:editId="4A5B6C24">
                  <wp:extent cx="5327374" cy="1868556"/>
                  <wp:effectExtent l="0" t="0" r="6985" b="0"/>
                  <wp:docPr id="2" name="Диаграмм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</w:rPr>
            </w:pP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</w:rPr>
            </w:pPr>
            <w:r w:rsidRPr="00DA20B2">
              <w:rPr>
                <w:rFonts w:ascii="Times New Roman" w:hAnsi="Times New Roman" w:cs="Times New Roman"/>
                <w:b/>
              </w:rPr>
              <w:t>Нравственно-эстетическое воспитание.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Нравственно-эстетическое воспитание является одним из основных направлений воспитательной работы школы.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Работа по нравственно–эстетическому воспитанию проводится согласно утвержденному плану. </w:t>
            </w:r>
            <w:proofErr w:type="gramStart"/>
            <w:r w:rsidRPr="00DA20B2">
              <w:rPr>
                <w:rFonts w:ascii="Times New Roman" w:hAnsi="Times New Roman" w:cs="Times New Roman"/>
              </w:rPr>
              <w:t xml:space="preserve">Проводятся классные часы, направленные на формирование устойчивой нравственной позиции учащихся, встречи с ветеранами ВОВ, тематические мероприятия патриотической и нравственной направленности, мероприятия, посвященные Великой Победе в ВОВ, поздравление с Днем Учителя ветеранов педагогического труда, пожилых людей с Днем пожилого человека, проведение тематических часов. </w:t>
            </w:r>
            <w:proofErr w:type="gramEnd"/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>Библиотекарем школы оформляются выставки книг, проводятся библиотечные часы по плану ВР. Традиционно в рамках акций проводятся творческие конкурсы: конкурс рисунков, фотографий, презентаций, песен, стихов. В конкурсах рисунков регулярно принимают участие учащиеся начальной школы. Можно отметить, что учащиеся 5-11 классов стали активнее принимать участие в мероприятиях.  Ежегодно, в октябре и апреле объявляется акция «Осенняя неделя добра» по сбору макулатуры и канцелярских товаров.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Ежегодно учащиеся принимают участие в творческих конкурсах, что  позволяет судить о хорошем уровне </w:t>
            </w:r>
            <w:proofErr w:type="spellStart"/>
            <w:r w:rsidRPr="00DA20B2"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 w:rsidRPr="00DA20B2">
              <w:rPr>
                <w:rFonts w:ascii="Times New Roman" w:hAnsi="Times New Roman" w:cs="Times New Roman"/>
              </w:rPr>
              <w:t xml:space="preserve"> нравственных и духовных качеств учащихся.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Среди подростков произошли изменения по отношению друг к другу и к людям. Дети стали доброжелательнее, научились лучше вести себя в общественных местах, бережно относиться к собственности, к школьному имуществу. Такие результаты говорят о достаточном воспитательном воздействии классных руководителей и школьного коллектива.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По итогам учебного года подведены итоги участия учащихся в различных конкурсах, соревнованиях. Администрация подготовила благодарственные письма и вручила подарки на Дне чести школы.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</w:rPr>
            </w:pPr>
          </w:p>
          <w:p w:rsidR="009F3FB7" w:rsidRPr="00DA20B2" w:rsidRDefault="009F3FB7" w:rsidP="009F3FB7">
            <w:pPr>
              <w:pStyle w:val="a9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DA20B2">
              <w:rPr>
                <w:rFonts w:ascii="Times New Roman" w:hAnsi="Times New Roman"/>
                <w:b/>
              </w:rPr>
              <w:t>Работа с родителями.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Взаимоотношения семьи и школы важны на всех этапах школьной жизни. Мы обязаны помочь родителям, стать для них центром психолого-педагогического просвещения и консультирования. Для этого мы используем диагностику, просвещение, совместную деятельность, оказываем психолого-педагогическую помощь через систему специальных занятий с родителями. В этом году социально-психологической службой школы проведены консультации для родителей по вопросам, связанным с психологическими и учебными трудностями детей. Большой процент родителей обращались с проблемами поведенческого порядка. Регулярно проводились тематические классные и общешкольные собрания: «Особенности подросткового возраста», </w:t>
            </w:r>
            <w:r w:rsidRPr="00DA20B2">
              <w:rPr>
                <w:rFonts w:ascii="Times New Roman" w:hAnsi="Times New Roman" w:cs="Times New Roman"/>
              </w:rPr>
              <w:lastRenderedPageBreak/>
              <w:t xml:space="preserve">«Предотвращение отчужденности между родителями и детьми», «Учебная дисциплина и её значение в жизни подростка», «Каждому ребёнку тепло родительского очага», «Психологическая подготовка к ГИА и ЕГЭ» и др.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A20B2">
              <w:rPr>
                <w:rFonts w:ascii="Times New Roman" w:hAnsi="Times New Roman" w:cs="Times New Roman"/>
              </w:rPr>
              <w:t xml:space="preserve">     Содержание работы классного руководителя включает три основных блока:</w:t>
            </w:r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>-повышение психолого-педагогических знаний родителей;</w:t>
            </w:r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>-вовлечение родителей в учебно-воспитательный процесс;</w:t>
            </w:r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>-участие родителей в управлении школой.</w:t>
            </w:r>
          </w:p>
          <w:p w:rsidR="009F3FB7" w:rsidRPr="00DA20B2" w:rsidRDefault="009F3FB7" w:rsidP="009F3FB7">
            <w:pPr>
              <w:pStyle w:val="a9"/>
              <w:ind w:firstLine="709"/>
              <w:jc w:val="both"/>
              <w:rPr>
                <w:rFonts w:ascii="Times New Roman" w:hAnsi="Times New Roman"/>
              </w:rPr>
            </w:pPr>
            <w:r w:rsidRPr="00DA20B2">
              <w:rPr>
                <w:rFonts w:ascii="Times New Roman" w:hAnsi="Times New Roman"/>
              </w:rPr>
              <w:t xml:space="preserve">     В 2016-2017 учебном году родители продолжают оказывать огромную помощь в организации воспитательного процесса педагогическому коллективу школы. Родители принимали участие в совместных творческих мероприятиях, готовя номера художественной самодеятельности, костюмы, блюда национальной кухни. Также родители принимали участие в круглых столах, спортивных соревнованиях и т.д</w:t>
            </w:r>
            <w:proofErr w:type="gramStart"/>
            <w:r w:rsidRPr="00DA20B2">
              <w:rPr>
                <w:rFonts w:ascii="Times New Roman" w:hAnsi="Times New Roman"/>
              </w:rPr>
              <w:t xml:space="preserve">..  </w:t>
            </w:r>
            <w:proofErr w:type="gramEnd"/>
            <w:r w:rsidRPr="00DA20B2">
              <w:rPr>
                <w:rFonts w:ascii="Times New Roman" w:hAnsi="Times New Roman"/>
              </w:rPr>
              <w:t>Задача по совершенствованию работы с семьёй остается приоритетной  в следующем учебном году.</w:t>
            </w:r>
          </w:p>
          <w:p w:rsidR="009F3FB7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9F3FB7" w:rsidRPr="00DA20B2" w:rsidRDefault="009F3FB7" w:rsidP="009F3FB7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A20B2">
              <w:rPr>
                <w:rFonts w:ascii="Times New Roman" w:hAnsi="Times New Roman" w:cs="Times New Roman"/>
                <w:b/>
                <w:lang w:val="tt-RU"/>
              </w:rPr>
              <w:t>Развитие ученического самоуправления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lang w:val="tt-RU"/>
              </w:rPr>
            </w:pPr>
            <w:r w:rsidRPr="00DA20B2">
              <w:rPr>
                <w:rFonts w:ascii="Times New Roman" w:hAnsi="Times New Roman" w:cs="Times New Roman"/>
                <w:lang w:val="tt-RU"/>
              </w:rPr>
              <w:t>В школе работает орган ученического самоуправления ШСС. Совет старшеклассников функционирует на основании положения, где прописаны цели, задачи, принципы, права и обязанности членов Совета.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lang w:val="tt-RU"/>
              </w:rPr>
            </w:pPr>
            <w:r w:rsidRPr="00DA20B2">
              <w:rPr>
                <w:rFonts w:ascii="Times New Roman" w:hAnsi="Times New Roman" w:cs="Times New Roman"/>
                <w:lang w:val="tt-RU"/>
              </w:rPr>
              <w:t xml:space="preserve">Ребята очень ответственно относятся к своим обязанностям. По инициативе Совета проводятся коллективные творческие мероприятия (День знаний, День пожилого человека, День матери, Новый год, День защитника Отечества, День святого Валентина. Вечер встречи выпускников, 8 марта, Весняночка, Мисс школы, 9 мая, День чести школы, Алло, мы ищем таланты и т.д.), организовывают флеш-мобы, в контакте второй год работает страничка МБОУ “СОШ №11”. Куда размещают всю необходимую информацию. Ребята сами составляют сценарии школьных мероприятий. Члены ШСС не органичиваются работой в стенах школы. Они посещают городской Совет Старшеклассников. </w:t>
            </w:r>
          </w:p>
          <w:p w:rsidR="009F3FB7" w:rsidRPr="00DA20B2" w:rsidRDefault="009F3FB7" w:rsidP="009F3FB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lang w:val="tt-RU"/>
              </w:rPr>
            </w:pPr>
            <w:r w:rsidRPr="00DA20B2">
              <w:rPr>
                <w:rFonts w:ascii="Times New Roman" w:hAnsi="Times New Roman" w:cs="Times New Roman"/>
                <w:lang w:val="tt-RU"/>
              </w:rPr>
              <w:t>Второй год в школе и в городе работает проект “</w:t>
            </w:r>
            <w:r w:rsidRPr="00DA20B2">
              <w:rPr>
                <w:rFonts w:ascii="Times New Roman" w:hAnsi="Times New Roman" w:cs="Times New Roman"/>
                <w:lang w:val="en-US"/>
              </w:rPr>
              <w:t>Good</w:t>
            </w:r>
            <w:r w:rsidRPr="00DA20B2">
              <w:rPr>
                <w:rFonts w:ascii="Times New Roman" w:hAnsi="Times New Roman" w:cs="Times New Roman"/>
              </w:rPr>
              <w:t xml:space="preserve"> </w:t>
            </w:r>
            <w:r w:rsidRPr="00DA20B2">
              <w:rPr>
                <w:rFonts w:ascii="Times New Roman" w:hAnsi="Times New Roman" w:cs="Times New Roman"/>
                <w:lang w:val="en-US"/>
              </w:rPr>
              <w:t>people</w:t>
            </w:r>
            <w:r w:rsidRPr="00DA20B2">
              <w:rPr>
                <w:rFonts w:ascii="Times New Roman" w:hAnsi="Times New Roman" w:cs="Times New Roman"/>
                <w:lang w:val="tt-RU"/>
              </w:rPr>
              <w:t>” под руководством авторов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DA20B2">
              <w:rPr>
                <w:rFonts w:ascii="Times New Roman" w:hAnsi="Times New Roman" w:cs="Times New Roman"/>
                <w:lang w:val="tt-RU"/>
              </w:rPr>
              <w:t xml:space="preserve">  учащихся 11 класса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DA20B2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9F3FB7" w:rsidRDefault="009F3FB7" w:rsidP="009F3FB7">
            <w:pPr>
              <w:spacing w:line="24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131313"/>
                <w:lang w:val="tt-RU"/>
              </w:rPr>
            </w:pPr>
          </w:p>
          <w:p w:rsidR="009800A1" w:rsidRPr="009F3FB7" w:rsidRDefault="009800A1" w:rsidP="00195CC0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3FB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 качество подготовки</w:t>
            </w:r>
          </w:p>
          <w:p w:rsidR="00195CC0" w:rsidRPr="00195CC0" w:rsidRDefault="00195CC0" w:rsidP="00195CC0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Статистика показателей за 2014–2017 годы</w:t>
            </w:r>
          </w:p>
          <w:tbl>
            <w:tblPr>
              <w:tblW w:w="0" w:type="auto"/>
              <w:tblInd w:w="808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4156"/>
              <w:gridCol w:w="1469"/>
              <w:gridCol w:w="1469"/>
              <w:gridCol w:w="1469"/>
              <w:gridCol w:w="1469"/>
            </w:tblGrid>
            <w:tr w:rsidR="009800A1" w:rsidRPr="008D4482" w:rsidTr="009F3FB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Параметры статистики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B67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2014–2015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учебный год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2015–2016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учебный год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2016–2017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учебный год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2017–2018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учебный год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Количество детей, обучавшихся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конец учебного года (для 2017–2018 – </w:t>
                  </w:r>
                  <w:proofErr w:type="gramEnd"/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конец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2017 года), в том числе: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7B674E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618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начальная школа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7B674E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256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264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299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основная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7B674E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275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средняя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7B674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7B67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B6059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B605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B6059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B605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учеников, оставленных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на повторное обучение: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начальная школа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основная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средняя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получили аттестата: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об основном общем образовании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–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среднем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общем образовании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школу с аттестатом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особого образца: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в основной школе 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AE24B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E24B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AE24B2" w:rsidRDefault="00B6059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E24B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 средней школе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AE24B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E24B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AE24B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E24B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</w:t>
                  </w:r>
                </w:p>
              </w:tc>
            </w:tr>
            <w:tr w:rsidR="009800A1" w:rsidRPr="008D4482" w:rsidTr="009F3FB7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Приведенная статистика показывает, что положительная динамика успешного освоения основных образовательных программ сохраняется, </w:t>
            </w:r>
            <w:r w:rsidR="00195C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ри этом стабильно растет количество обучающихся Школы.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B674E">
              <w:rPr>
                <w:rFonts w:ascii="Times New Roman" w:hAnsi="Times New Roman" w:cs="Times New Roman"/>
                <w:sz w:val="24"/>
                <w:szCs w:val="24"/>
              </w:rPr>
              <w:t>Профильно</w:t>
            </w:r>
            <w:r w:rsidR="007B674E" w:rsidRPr="007B674E">
              <w:rPr>
                <w:rFonts w:ascii="Times New Roman" w:hAnsi="Times New Roman" w:cs="Times New Roman"/>
                <w:sz w:val="24"/>
                <w:szCs w:val="24"/>
              </w:rPr>
              <w:t xml:space="preserve">е обучение </w:t>
            </w:r>
            <w:r w:rsidR="007B674E">
              <w:rPr>
                <w:rFonts w:ascii="Times New Roman" w:hAnsi="Times New Roman" w:cs="Times New Roman"/>
                <w:sz w:val="24"/>
                <w:szCs w:val="24"/>
              </w:rPr>
              <w:t xml:space="preserve">реализуется </w:t>
            </w:r>
            <w:r w:rsidR="007B674E" w:rsidRPr="007B674E">
              <w:rPr>
                <w:rFonts w:ascii="Times New Roman" w:hAnsi="Times New Roman" w:cs="Times New Roman"/>
                <w:sz w:val="24"/>
                <w:szCs w:val="24"/>
              </w:rPr>
              <w:t xml:space="preserve">в средней школе, </w:t>
            </w:r>
            <w:r w:rsidRPr="007B674E">
              <w:rPr>
                <w:rFonts w:ascii="Times New Roman" w:hAnsi="Times New Roman" w:cs="Times New Roman"/>
                <w:sz w:val="24"/>
                <w:szCs w:val="24"/>
              </w:rPr>
              <w:t>углубленно</w:t>
            </w:r>
            <w:r w:rsidR="007B674E" w:rsidRPr="007B67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674E">
              <w:rPr>
                <w:rFonts w:ascii="Times New Roman" w:hAnsi="Times New Roman" w:cs="Times New Roman"/>
                <w:sz w:val="24"/>
                <w:szCs w:val="24"/>
              </w:rPr>
              <w:t xml:space="preserve"> обучени</w:t>
            </w:r>
            <w:r w:rsidR="007B674E" w:rsidRPr="007B67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67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674E">
              <w:rPr>
                <w:rFonts w:ascii="Times New Roman" w:hAnsi="Times New Roman" w:cs="Times New Roman"/>
                <w:sz w:val="24"/>
                <w:szCs w:val="24"/>
              </w:rPr>
              <w:t>в основной школе</w:t>
            </w:r>
            <w:r w:rsidR="009F3FB7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математике, русскому языку, биологии и обществознанию.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Краткий анализ динамики результатов успеваемости и качества знаний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освоения учащимися программ начального общего образования по показателю «успеваемость» в 2017 учебном году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1"/>
              <w:gridCol w:w="960"/>
              <w:gridCol w:w="913"/>
              <w:gridCol w:w="1130"/>
              <w:gridCol w:w="1584"/>
              <w:gridCol w:w="1134"/>
              <w:gridCol w:w="1272"/>
              <w:gridCol w:w="480"/>
              <w:gridCol w:w="894"/>
              <w:gridCol w:w="190"/>
              <w:gridCol w:w="190"/>
              <w:gridCol w:w="894"/>
              <w:gridCol w:w="380"/>
              <w:gridCol w:w="894"/>
              <w:gridCol w:w="780"/>
              <w:gridCol w:w="186"/>
            </w:tblGrid>
            <w:tr w:rsidR="009800A1" w:rsidRPr="008D4482" w:rsidTr="0091363E">
              <w:trPr>
                <w:gridAfter w:val="1"/>
              </w:trPr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 </w:t>
                  </w:r>
                </w:p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обуч-ся</w:t>
                  </w:r>
                  <w:proofErr w:type="spellEnd"/>
                </w:p>
              </w:tc>
              <w:tc>
                <w:tcPr>
                  <w:tcW w:w="2043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 успевают</w:t>
                  </w:r>
                </w:p>
              </w:tc>
              <w:tc>
                <w:tcPr>
                  <w:tcW w:w="2718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год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год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Переведены </w:t>
                  </w:r>
                </w:p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условно</w:t>
                  </w:r>
                </w:p>
              </w:tc>
            </w:tr>
            <w:tr w:rsidR="009800A1" w:rsidRPr="008D4482" w:rsidTr="0091363E">
              <w:trPr>
                <w:gridAfter w:val="1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43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18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 н/а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43387" w:rsidRPr="008D4482" w:rsidTr="0091363E">
              <w:trPr>
                <w:gridAfter w:val="1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F3FB7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л-во</w:t>
                  </w:r>
                </w:p>
              </w:tc>
              <w:tc>
                <w:tcPr>
                  <w:tcW w:w="110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отметкам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и «4» и «5»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отметками</w:t>
                  </w:r>
                </w:p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9F3FB7">
                  <w:pPr>
                    <w:spacing w:after="0" w:line="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443387" w:rsidRPr="008D4482" w:rsidTr="0091363E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</w:t>
                  </w:r>
                </w:p>
              </w:tc>
              <w:tc>
                <w:tcPr>
                  <w:tcW w:w="110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98,8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48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1,16,8</w:t>
                  </w:r>
                </w:p>
              </w:tc>
            </w:tr>
            <w:tr w:rsidR="00443387" w:rsidRPr="008D4482" w:rsidTr="0091363E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110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41,8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43387" w:rsidRPr="008D4482" w:rsidTr="0091363E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</w:t>
                  </w:r>
                </w:p>
              </w:tc>
              <w:tc>
                <w:tcPr>
                  <w:tcW w:w="110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34,6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43387" w:rsidRPr="008D4482" w:rsidTr="0091363E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217</w:t>
                  </w:r>
                </w:p>
              </w:tc>
              <w:tc>
                <w:tcPr>
                  <w:tcW w:w="110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99,5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D30C8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0,4</w:t>
                  </w:r>
                </w:p>
              </w:tc>
            </w:tr>
            <w:tr w:rsidR="00443387" w:rsidRPr="008D4482" w:rsidTr="0091363E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07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8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Если сравнить результаты освоения обучающимися программ начального общего образования по показателю «успеваемость» в 2017 году с результатами освоения учащимися программ начального общего образования по показателю «успеваемость» в 2016 году, то можно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отметить, что процент учащихся, окончивших на «4» и «5»,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 xml:space="preserve">снизился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 процента (в 2016 был 5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%), процент учащихся, окончивших на «5»,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снизился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на 2,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процента (в 2016 –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%).</w:t>
            </w:r>
            <w:proofErr w:type="gramEnd"/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освоения учащимися программ основного общего образования по показателю «успеваемость» в 2017 году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1"/>
              <w:gridCol w:w="960"/>
              <w:gridCol w:w="894"/>
              <w:gridCol w:w="600"/>
              <w:gridCol w:w="1332"/>
              <w:gridCol w:w="600"/>
              <w:gridCol w:w="1332"/>
              <w:gridCol w:w="480"/>
              <w:gridCol w:w="660"/>
              <w:gridCol w:w="480"/>
              <w:gridCol w:w="722"/>
              <w:gridCol w:w="525"/>
              <w:gridCol w:w="908"/>
              <w:gridCol w:w="1025"/>
            </w:tblGrid>
            <w:tr w:rsidR="009800A1" w:rsidRPr="008D4482" w:rsidTr="007B674E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обуч-ся</w:t>
                  </w:r>
                  <w:proofErr w:type="spellEnd"/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год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год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успевают</w:t>
                  </w:r>
                </w:p>
              </w:tc>
              <w:tc>
                <w:tcPr>
                  <w:tcW w:w="1933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Переведены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условно</w:t>
                  </w:r>
                </w:p>
              </w:tc>
            </w:tr>
            <w:tr w:rsidR="009800A1" w:rsidRPr="008D4482" w:rsidTr="007B674E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 н/а</w:t>
                  </w:r>
                </w:p>
              </w:tc>
              <w:tc>
                <w:tcPr>
                  <w:tcW w:w="1933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D4482" w:rsidRPr="008D4482" w:rsidTr="007B674E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отметками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«4» 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отметками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34,1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33,3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FB0D3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98,9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0,3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0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9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195CC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Если сравнить результаты освоения обучающимися программ основного общего образования по показателю «успеваемость» в 2017 году с результатами освоения учащимися программ основного общего образования по показателю «успеваемость» в 2016 году, то можно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отметить, что процент учащихся, окончивших на «4» и «5», снизился на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процента (в 2016 был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4161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%), процент учащихся, окончивших на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«5», с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низился на 0,2 %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(в 2016 –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%).</w:t>
            </w:r>
            <w:proofErr w:type="gramEnd"/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освоения программ среднего общего образования обучающимися 10, 11 классов по показателю «успеваемость» в 2017 году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1"/>
              <w:gridCol w:w="960"/>
              <w:gridCol w:w="894"/>
              <w:gridCol w:w="540"/>
              <w:gridCol w:w="1272"/>
              <w:gridCol w:w="600"/>
              <w:gridCol w:w="1332"/>
              <w:gridCol w:w="600"/>
              <w:gridCol w:w="894"/>
              <w:gridCol w:w="380"/>
              <w:gridCol w:w="894"/>
              <w:gridCol w:w="380"/>
              <w:gridCol w:w="957"/>
              <w:gridCol w:w="468"/>
              <w:gridCol w:w="425"/>
              <w:gridCol w:w="739"/>
            </w:tblGrid>
            <w:tr w:rsidR="009800A1" w:rsidRPr="008D4482" w:rsidTr="007B674E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обуч-ся</w:t>
                  </w:r>
                  <w:proofErr w:type="spellEnd"/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полугодие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Окончили год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Переведены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условно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Сменили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форму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обучения</w:t>
                  </w:r>
                </w:p>
              </w:tc>
            </w:tr>
            <w:tr w:rsidR="009800A1" w:rsidRPr="008D4482" w:rsidTr="007B674E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 них н/а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D4482" w:rsidRPr="008D4482" w:rsidTr="007B674E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отметками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«4» 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отметками 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Кол-</w:t>
                  </w:r>
                </w:p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во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FB0D3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FB0D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FB0D3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FB0D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84,2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FB0D3B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72,7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9800A1" w:rsidRPr="008D4482" w:rsidRDefault="003E0DC4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D4482" w:rsidRPr="008D4482" w:rsidTr="007B674E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195CC0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освоения учащимися программ среднего общего образования по показателю «успеваемость» в 2017 учебном году выросли на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процента (в 2016 количество обучающихся, которые закончили полугодие на «4» и «5», было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54,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4%), процент учащихся, окончивших на «5», с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>низился на 2 %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(в 2016 было </w:t>
            </w:r>
            <w:r w:rsidR="00CB7E81">
              <w:rPr>
                <w:rFonts w:ascii="Times New Roman" w:hAnsi="Times New Roman" w:cs="Times New Roman"/>
                <w:sz w:val="24"/>
                <w:szCs w:val="24"/>
              </w:rPr>
              <w:t xml:space="preserve">6,8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%).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сдачи ЕГЭ 2017 года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05"/>
              <w:gridCol w:w="1702"/>
              <w:gridCol w:w="2522"/>
              <w:gridCol w:w="2588"/>
              <w:gridCol w:w="1603"/>
            </w:tblGrid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Сдавали всего 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100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90–98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балл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73,1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AE24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AE24B2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,88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Химия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64,4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56,5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История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68,5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Литература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3E0D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Обществознание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60,5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E0DC4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61,1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9203C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В 2017 году результаты ЕГЭ улучшились по сравнению с 2016 годом. 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сдачи ОГЭ 2017 года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05"/>
              <w:gridCol w:w="1702"/>
              <w:gridCol w:w="2522"/>
              <w:gridCol w:w="2522"/>
              <w:gridCol w:w="2522"/>
              <w:gridCol w:w="2522"/>
            </w:tblGrid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Сдавали всего 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100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«4»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обучающихся</w:t>
                  </w:r>
                </w:p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получили «3»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3F29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Русский язык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3F29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3F29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Обществознание 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3F29B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Химия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3F29B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3F29B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Pr="008D4482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</w:tr>
            <w:tr w:rsidR="003F29B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Литература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3F29B1" w:rsidRPr="008D4482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География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3F29B1" w:rsidRDefault="003F29B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</w:tr>
            <w:tr w:rsidR="009800A1" w:rsidRPr="008D4482" w:rsidTr="00CB7E81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43387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95CC0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В 2017 году обучающиеся показали стабильно хорошие результаты ОГЭ. Увеличилось количество обучающихся, которые получили «4» и «5», с 60 до 70 процентов, по сравнению с 2016 годом.</w:t>
            </w:r>
          </w:p>
          <w:p w:rsidR="00195CC0" w:rsidRDefault="00195CC0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195CC0" w:rsidRDefault="009800A1" w:rsidP="00195CC0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CC0">
              <w:rPr>
                <w:rFonts w:ascii="Times New Roman" w:hAnsi="Times New Roman" w:cs="Times New Roman"/>
                <w:b/>
                <w:sz w:val="24"/>
                <w:szCs w:val="24"/>
              </w:rPr>
              <w:t>Востребованность выпускников</w:t>
            </w:r>
          </w:p>
          <w:p w:rsidR="00195CC0" w:rsidRPr="00195CC0" w:rsidRDefault="00195CC0" w:rsidP="00195CC0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33"/>
              <w:gridCol w:w="772"/>
              <w:gridCol w:w="1353"/>
              <w:gridCol w:w="1353"/>
              <w:gridCol w:w="2224"/>
              <w:gridCol w:w="772"/>
              <w:gridCol w:w="1370"/>
              <w:gridCol w:w="2224"/>
              <w:gridCol w:w="1454"/>
              <w:gridCol w:w="1303"/>
            </w:tblGrid>
            <w:tr w:rsidR="009800A1" w:rsidRPr="00416CD8" w:rsidTr="00CB7E81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CB7E8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выпуска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Основная школа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Средняя школа</w:t>
                  </w:r>
                </w:p>
              </w:tc>
            </w:tr>
            <w:tr w:rsidR="009800A1" w:rsidRPr="00416CD8" w:rsidTr="00CB7E81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Перешли в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10-й класс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Перешли в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10-й класс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другой 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Поступили в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профессиональную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Всего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Поступили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 ВУЗ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Поступили в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профессиональную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Устроились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на работу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Пошли </w:t>
                  </w:r>
                  <w:proofErr w:type="gramStart"/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</w:t>
                  </w:r>
                  <w:proofErr w:type="gramEnd"/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срочную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службу </w:t>
                  </w:r>
                  <w:proofErr w:type="gramStart"/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</w:t>
                  </w:r>
                  <w:proofErr w:type="gramEnd"/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призыву</w:t>
                  </w:r>
                </w:p>
              </w:tc>
            </w:tr>
            <w:tr w:rsidR="009800A1" w:rsidRPr="00416CD8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2015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B50F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2A056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2A0563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2A056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2A056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2A056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9800A1" w:rsidRPr="00416CD8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B50F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B50FC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B50FC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9800A1" w:rsidRPr="00416CD8" w:rsidTr="00CB7E81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D5367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D5367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C8381B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9800A1" w:rsidRPr="00416CD8" w:rsidTr="00CB7E81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416CD8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16CD8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В 2017 году увеличилось число выпускников 9-го класса, которые продолжили обучение в других общеобразовательных организациях региона. Это связано с тем, что в Школе не введено профильное обучение, которое становится востребованным </w:t>
            </w: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обучающихся. Количество выпускников, поступающих в ВУЗ, стабильно растет по сравнению с общим количеством выпускников 11-го класса.</w:t>
            </w:r>
          </w:p>
          <w:p w:rsidR="00416CD8" w:rsidRDefault="00416CD8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416CD8" w:rsidRDefault="009800A1" w:rsidP="00416CD8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Оценка </w:t>
            </w:r>
            <w:proofErr w:type="gramStart"/>
            <w:r w:rsidRPr="0091363E">
              <w:rPr>
                <w:rFonts w:ascii="Times New Roman" w:hAnsi="Times New Roman" w:cs="Times New Roman"/>
                <w:b/>
                <w:sz w:val="24"/>
                <w:szCs w:val="24"/>
              </w:rPr>
              <w:t>функционирования</w:t>
            </w:r>
            <w:r w:rsidRPr="00416C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внутренней системы оценки качества образования</w:t>
            </w:r>
            <w:proofErr w:type="gramEnd"/>
          </w:p>
          <w:p w:rsidR="00416CD8" w:rsidRPr="00416CD8" w:rsidRDefault="00416CD8" w:rsidP="00416CD8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363E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В Школе утверждено </w:t>
            </w:r>
            <w:hyperlink r:id="rId12" w:anchor="/document/118/30289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положение о внутренней системе оценки качества образования</w:t>
              </w:r>
            </w:hyperlink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. По итогам оценки качества образования в 2017 году выявлено, что уровень </w:t>
            </w:r>
            <w:proofErr w:type="spell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соответствуют среднему уровню, </w:t>
            </w:r>
            <w:proofErr w:type="spell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личностных результатов </w:t>
            </w: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высокая</w:t>
            </w:r>
            <w:proofErr w:type="gram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6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E45B3">
              <w:rPr>
                <w:rFonts w:ascii="Times New Roman" w:hAnsi="Times New Roman" w:cs="Times New Roman"/>
                <w:sz w:val="24"/>
                <w:szCs w:val="24"/>
              </w:rPr>
              <w:t>Согласно Положения</w:t>
            </w:r>
            <w:proofErr w:type="gramEnd"/>
            <w:r w:rsidR="00EE45B3">
              <w:rPr>
                <w:rFonts w:ascii="Times New Roman" w:hAnsi="Times New Roman" w:cs="Times New Roman"/>
                <w:sz w:val="24"/>
                <w:szCs w:val="24"/>
              </w:rPr>
              <w:t xml:space="preserve"> в школе проводятся все необходимые мероприятия по оценке качества образования в соответствующие сроки.</w:t>
            </w:r>
          </w:p>
          <w:p w:rsidR="009800A1" w:rsidRPr="00416CD8" w:rsidRDefault="009800A1" w:rsidP="00416CD8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CD8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кадрового обеспечения</w:t>
            </w:r>
          </w:p>
          <w:p w:rsidR="00416CD8" w:rsidRPr="00416CD8" w:rsidRDefault="00416CD8" w:rsidP="00416CD8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На период </w:t>
            </w:r>
            <w:proofErr w:type="spell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в Школе работают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педагога, из них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– внутренних совместителей. Из них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имеет среднее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специальное образование и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обучается в педагогическом университете. В 2017 году аттестацию прошли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– на первую квалификационную категорию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, 1 на высшую квалификационную категорию, 3 человека на соответствие занимаемой должности.</w:t>
            </w:r>
          </w:p>
          <w:p w:rsidR="009800A1" w:rsidRPr="008D4482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в его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>развитии, в соответствии потребностями Школы и требованиями действующего законодательства.</w:t>
            </w:r>
            <w:r w:rsidR="00416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Основные принципы кадровой политики направлены: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на сохранение, укрепление и развитие кадрового потенциала;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создание квалифицированного коллектива, способного работать в современных условиях;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повышения уровня квалификации персонала.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образовательная деятельность в школе обеспечена квалифицированным профессиональным педагогическим составом;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в Школе создана устойчивая целевая кадровая система, в которой осуществляется подготовка новых кадров из числа собственных выпускников;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− кадровый потенциал Школы динамично развивается на основе целенаправленной работы по </w:t>
            </w:r>
            <w:hyperlink r:id="rId13" w:anchor="/document/16/4019/" w:history="1">
              <w:r w:rsidRPr="002A056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повышению квалификации педагогов</w:t>
              </w:r>
            </w:hyperlink>
            <w:r w:rsidRPr="002A05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6CD8" w:rsidRDefault="00416CD8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416CD8" w:rsidRDefault="009800A1" w:rsidP="00416CD8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3E">
              <w:rPr>
                <w:rFonts w:ascii="Times New Roman" w:hAnsi="Times New Roman" w:cs="Times New Roman"/>
                <w:b/>
                <w:sz w:val="24"/>
                <w:szCs w:val="24"/>
              </w:rPr>
              <w:t>Оценка учебно-методического</w:t>
            </w:r>
            <w:r w:rsidRPr="00416C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библиотечно-информационного обеспечения</w:t>
            </w:r>
          </w:p>
          <w:p w:rsidR="00416CD8" w:rsidRPr="00416CD8" w:rsidRDefault="00416CD8" w:rsidP="00416CD8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характеристика: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объем библиотечного фонда – 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11608  единиц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книгообеспеченность</w:t>
            </w:r>
            <w:proofErr w:type="spellEnd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– 100 процентов;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обращаемость – 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9527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единиц в год;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объем учебного фонда – 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6087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единица.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Фонд библиотеки формируется за счет федерального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0A1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Состав фонда и его использование:</w:t>
            </w:r>
          </w:p>
          <w:p w:rsidR="00416CD8" w:rsidRPr="008D4482" w:rsidRDefault="00416CD8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9"/>
              <w:gridCol w:w="3728"/>
              <w:gridCol w:w="2243"/>
              <w:gridCol w:w="2448"/>
            </w:tblGrid>
            <w:tr w:rsidR="009800A1" w:rsidRPr="008D4482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Вид литературы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единиц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фонде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Сколько экземпляров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выдавалось за год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Учебная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6087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5587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537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Художественная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8093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7593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Справочная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212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97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Языковедение, литературоведение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Естественно-научная</w:t>
                  </w:r>
                  <w:proofErr w:type="gramEnd"/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1277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887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Техническая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1085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802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Общественно-политическая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9800A1" w:rsidRPr="008D4482" w:rsidRDefault="00AE24B2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9800A1" w:rsidRPr="008D4482" w:rsidTr="00AE24B2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EE45B3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Фонд библиотеки соответствует требованиям ФГОС, учебники фонда входят в федеральный перечень, утвержденный </w:t>
            </w:r>
            <w:hyperlink r:id="rId14" w:anchor="/document/99/499087774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приказом </w:t>
              </w:r>
              <w:proofErr w:type="spellStart"/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Минобрнауки</w:t>
              </w:r>
              <w:proofErr w:type="spellEnd"/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от 31.03.2014 № 253</w:t>
              </w:r>
            </w:hyperlink>
            <w:r w:rsidRPr="00EE45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В библиотеке имеются электронные образовательные ресурсы – 1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47 дисков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. Мультимедийные</w:t>
            </w:r>
            <w:r w:rsidR="00416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средства (презентации, электронные энциклопедии, дидактические материалы) – 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у каждого педагога.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посещаемости библиотеки – </w:t>
            </w:r>
            <w:r w:rsidR="00AE24B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человек в день.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На официальном</w:t>
            </w:r>
            <w:r w:rsidRPr="00913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5" w:anchor="/document/16/2227/" w:history="1">
              <w:r w:rsidRPr="0091363E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сайте школы</w:t>
              </w:r>
            </w:hyperlink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есть страница библиотеки с информацией о работе и проводимых мероприятиях </w:t>
            </w:r>
            <w:hyperlink r:id="rId16" w:anchor="/document/16/38785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библиотеки Школы</w:t>
              </w:r>
            </w:hyperlink>
            <w:r w:rsidRPr="00EE45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Оснащенность библиотеки учебными пособиями достаточная. Отсутствует финансирование библиотеки на закупку периодических изданий </w:t>
            </w:r>
            <w:r w:rsidR="00416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и обновление фонда художественной литературы.</w:t>
            </w:r>
          </w:p>
          <w:p w:rsidR="00416CD8" w:rsidRDefault="00416CD8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0A1" w:rsidRPr="00416CD8" w:rsidRDefault="009800A1" w:rsidP="00416CD8">
            <w:pPr>
              <w:pStyle w:val="a8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CD8">
              <w:rPr>
                <w:rFonts w:ascii="Times New Roman" w:hAnsi="Times New Roman" w:cs="Times New Roman"/>
                <w:b/>
                <w:sz w:val="24"/>
                <w:szCs w:val="24"/>
              </w:rPr>
              <w:t>Оценка материально-технической базы</w:t>
            </w:r>
          </w:p>
          <w:p w:rsidR="00416CD8" w:rsidRPr="00416CD8" w:rsidRDefault="00416CD8" w:rsidP="00416CD8">
            <w:pPr>
              <w:pStyle w:val="a8"/>
              <w:spacing w:after="0" w:line="240" w:lineRule="auto"/>
              <w:ind w:left="14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00A1" w:rsidRPr="008D4482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обеспечение Школы позволяет реализовывать в полной мере образовательные программы. </w:t>
            </w:r>
            <w:proofErr w:type="gramStart"/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В Школе оборудованы 33 учебных кабинета, 21 из них оснащен современной мультимедийной техникой, в том числе:</w:t>
            </w:r>
            <w:proofErr w:type="gramEnd"/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лаборатория по физике;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лаборатория по химии;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лаборатория по биологии;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два компьютерных класса;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столярная 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 xml:space="preserve">и слесарная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мастерск</w:t>
            </w:r>
            <w:r w:rsidR="002A0563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− кабинет технологии для девочек;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− кабинет ОБЖ </w:t>
            </w:r>
          </w:p>
          <w:p w:rsidR="009800A1" w:rsidRPr="008D4482" w:rsidRDefault="002A0563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борудованы спортивный и актовый залы. На первом этаже </w:t>
            </w:r>
            <w:proofErr w:type="gramStart"/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>оборудованы</w:t>
            </w:r>
            <w:proofErr w:type="gramEnd"/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столовая и пищеблок.</w:t>
            </w:r>
          </w:p>
          <w:p w:rsidR="009800A1" w:rsidRPr="008D4482" w:rsidRDefault="002A0563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а территории Школы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имеются: стадион, хоккейный корт, баскетбольная и волейбольная площадки, тренажерный уголок, </w:t>
            </w:r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>полос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800A1"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препятствий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16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Результаты анализа показателей деятельности организации</w:t>
            </w:r>
          </w:p>
          <w:p w:rsidR="009800A1" w:rsidRPr="008D4482" w:rsidRDefault="009800A1" w:rsidP="00443387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Данные приведены по состоянию на 29 декабря 2017 года.</w:t>
            </w:r>
          </w:p>
          <w:tbl>
            <w:tblPr>
              <w:tblW w:w="0" w:type="auto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227"/>
              <w:gridCol w:w="2205"/>
              <w:gridCol w:w="1440"/>
            </w:tblGrid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Показатели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9800A1" w:rsidRPr="008D4482"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Образовательная деятельность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Общая численность учащихся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2A0563" w:rsidP="0066192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="0066192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учащихся по образовательной программе начального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299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учащихся по образовательной программе основного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275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учащихся по образовательной программе среднего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учащихся, успевающих на «4» и «5» по результатам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промежуточной аттестации, от общей численности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347 (41%)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балл ГИА выпускников 9 класса по русскому языку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C9203C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29,75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Средний балл ГИА выпускников 9 класса по математике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C9203C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16,3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балл ЕГЭ выпускников 11 класса по русскому языку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73</w:t>
                  </w:r>
                  <w:r w:rsid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,1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Средний балл ЕГЭ выпускников 11 класса по математике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58,88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выпускников 9 класса, которые получили неудовлетворительные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результаты на ГИА по русскому языку, от 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выпускников 9 класса, которые получили неудовлетворительные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результаты на ГИА по математике, от 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C920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 w:rsid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3,8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выпускников 11 класса, которые получили результаты ниже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установленного минимального количества баллов ЕГЭ по русскому языку,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общей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выпускников 11 класса, которые получили результаты ниже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установленного минимального количества баллов ЕГЭ по математике, от общей численности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66192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выпускников 9 класса, которые не получили аттестаты,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общей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выпускников 11 класса, которые не получили аттестаты,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общей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выпускников 9 класса, которые получили аттестаты с отличием,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C920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(</w:t>
                  </w:r>
                  <w:r w:rsidR="00C9203C" w:rsidRP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5,</w:t>
                  </w:r>
                  <w:r w:rsidRP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Численность (удельный вес) выпускников 11 класса, которые получили аттестаты с отличием,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общей 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C920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 w:rsid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9,5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учащихся, которые принимали участие в олимпиадах, смотрах,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конкурсах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C9203C" w:rsidP="00C9203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346</w:t>
                  </w:r>
                  <w:r w:rsidR="009800A1" w:rsidRPr="00C9203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55,9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 – победителей и призеров олимпиад, смотров, конкурсов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от общей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численности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обучающихся, в том числе: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регионального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 (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федерального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C9203C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 w:rsidR="005015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3,7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международного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C9203C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 w:rsidR="005015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0,97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 по программам с углубленным изучением отдельных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учебных предметов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204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учащихся по программам профильного обучения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общей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численности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7,1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 по программам с применением дистанционных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образовательных технологий, электронного обучения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учащихся в рамках сетевой формы реализации образовательных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программ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(0%)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Общая численность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педработников</w:t>
                  </w:r>
                  <w:proofErr w:type="spell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в том числе количество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педработников</w:t>
                  </w:r>
                  <w:proofErr w:type="spell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с высшим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661929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40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высшим педагогическим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5015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− средним профессиональным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средним профессиональным педагогическим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педработников</w:t>
                  </w:r>
                  <w:proofErr w:type="spell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квалификационной категорией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общей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численности таких работников, в том числе: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с высшей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13,6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первой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47,7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педработников</w:t>
                  </w:r>
                  <w:proofErr w:type="spell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 общей численности таких работников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педагогическим стажем: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до 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8A3BFA" w:rsidP="008A3BF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0,45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больше 30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8A3BFA" w:rsidP="008A3BF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9 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(2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0,45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Численность (удельный вес)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педработников</w:t>
                  </w:r>
                  <w:proofErr w:type="spell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 общей численности таких работников в возрасте: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до 30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8A3BFA" w:rsidP="008A3BFA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 (27,27 %)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от 55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7B674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7 (</w:t>
                  </w:r>
                  <w:r w:rsidR="007B67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15,9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педагогических и административно-хозяйственных работников,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которые за последние 5 лет прошли повышение квалификации или 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профессиональную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переподготовку, от общей численности таких работников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100 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педагогических и административно-хозяйственных работников,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которые прошли повышение квалификации по применению в образовательном процессе ФГОС, </w:t>
                  </w:r>
                </w:p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от общей численности таких работников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501553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%)</w:t>
                  </w:r>
                </w:p>
              </w:tc>
            </w:tr>
            <w:tr w:rsidR="009800A1" w:rsidRPr="008D4482"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Инфраструктура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Количество компьютеров в расчете на одного учащегося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единиц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7B674E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0,1</w:t>
                  </w:r>
                  <w:r w:rsidR="007B67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68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экземпляров учебной и учебно-методической литературы от общего количества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единиц библиотечного фонда в расчете на одного учащегося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единиц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7B674E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12,25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Наличие в школе системы электронного документооборота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да/нет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Наличие в школе читального зала библиотеки, в том числе наличие в ней: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да/нет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рабочих мест для работы на компьютере или ноутбуке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− </w:t>
                  </w:r>
                  <w:proofErr w:type="spell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медиатеки</w:t>
                  </w:r>
                  <w:proofErr w:type="spellEnd"/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сре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дств ск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анирования и распознавания текста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выхода в интернет с библиотечных компьютеров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− системы контроля распечатки материалов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Численность (удельный вес) обучающихся, которые могут пользоваться широкополосным </w:t>
                  </w: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интернетом не менее 2 Мб/</w:t>
                  </w:r>
                  <w:proofErr w:type="gramStart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</w:t>
                  </w:r>
                  <w:proofErr w:type="gramEnd"/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501553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618</w:t>
                  </w:r>
                  <w:r w:rsidR="009800A1"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(100%)</w:t>
                  </w:r>
                </w:p>
              </w:tc>
            </w:tr>
            <w:tr w:rsidR="009800A1" w:rsidRPr="008D4482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Общая площадь помещений для образовательного процесса в расчете на одного обучающегося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448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кв. м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9800A1" w:rsidRPr="008D4482" w:rsidRDefault="007B674E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7,8</w:t>
                  </w:r>
                </w:p>
              </w:tc>
            </w:tr>
            <w:tr w:rsidR="009800A1" w:rsidRPr="008D4482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9800A1" w:rsidRPr="008D4482" w:rsidRDefault="009800A1" w:rsidP="00416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800A1" w:rsidRPr="008D4482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показателей указывает на то, что Школа имеет достаточную инфраструктуру, которая соответствует требованиям </w:t>
            </w:r>
            <w:hyperlink r:id="rId17" w:anchor="/document/99/902256369/" w:history="1"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СанПиН </w:t>
              </w:r>
              <w:r w:rsidRPr="00EE45B3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br/>
                <w:t>2.4.2.2821-10</w:t>
              </w:r>
            </w:hyperlink>
            <w:r w:rsidRPr="008D4482">
              <w:rPr>
                <w:rFonts w:ascii="Times New Roman" w:hAnsi="Times New Roman" w:cs="Times New Roman"/>
                <w:sz w:val="24"/>
                <w:szCs w:val="24"/>
              </w:rPr>
              <w:t xml:space="preserve"> «Санитарно-эпидемиологические требования к условиям и организации обучения в общеобразовательных учреждениях» и </w:t>
            </w:r>
            <w:r w:rsidRPr="008D4482">
              <w:rPr>
                <w:rFonts w:ascii="Times New Roman" w:hAnsi="Times New Roman" w:cs="Times New Roman"/>
                <w:sz w:val="24"/>
                <w:szCs w:val="24"/>
              </w:rPr>
              <w:br/>
              <w:t>позволяет реализовывать образовательные программы в полном объеме в соответствии с ФГОС общего образования.</w:t>
            </w:r>
          </w:p>
          <w:p w:rsidR="009800A1" w:rsidRPr="008D4482" w:rsidRDefault="009800A1" w:rsidP="00416CD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482">
              <w:rPr>
                <w:rFonts w:ascii="Times New Roman" w:hAnsi="Times New Roman" w:cs="Times New Roman"/>
                <w:sz w:val="24"/>
                <w:szCs w:val="24"/>
              </w:rPr>
      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      </w:r>
          </w:p>
        </w:tc>
      </w:tr>
    </w:tbl>
    <w:p w:rsidR="00DF1EEF" w:rsidRDefault="00DF1EEF">
      <w:bookmarkStart w:id="0" w:name="_GoBack"/>
      <w:bookmarkEnd w:id="0"/>
    </w:p>
    <w:sectPr w:rsidR="00DF1EEF" w:rsidSect="00EE45B3">
      <w:pgSz w:w="16838" w:h="11906" w:orient="landscape"/>
      <w:pgMar w:top="99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5A0"/>
    <w:multiLevelType w:val="hybridMultilevel"/>
    <w:tmpl w:val="8B2A669A"/>
    <w:lvl w:ilvl="0" w:tplc="F3909D18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0625FF9"/>
    <w:multiLevelType w:val="hybridMultilevel"/>
    <w:tmpl w:val="0B60A8F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6D871C53"/>
    <w:multiLevelType w:val="hybridMultilevel"/>
    <w:tmpl w:val="D6C6E2F6"/>
    <w:lvl w:ilvl="0" w:tplc="E300FDB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BC"/>
    <w:rsid w:val="000F4BBC"/>
    <w:rsid w:val="00195CC0"/>
    <w:rsid w:val="002A0563"/>
    <w:rsid w:val="00381E30"/>
    <w:rsid w:val="003E0DC4"/>
    <w:rsid w:val="003F29B1"/>
    <w:rsid w:val="004161C3"/>
    <w:rsid w:val="00416CD8"/>
    <w:rsid w:val="00443387"/>
    <w:rsid w:val="00501553"/>
    <w:rsid w:val="00661929"/>
    <w:rsid w:val="007B674E"/>
    <w:rsid w:val="008513C1"/>
    <w:rsid w:val="00871E72"/>
    <w:rsid w:val="008A2532"/>
    <w:rsid w:val="008A3BFA"/>
    <w:rsid w:val="008D4482"/>
    <w:rsid w:val="0091363E"/>
    <w:rsid w:val="009443BC"/>
    <w:rsid w:val="009800A1"/>
    <w:rsid w:val="009F3FB7"/>
    <w:rsid w:val="00AE24B2"/>
    <w:rsid w:val="00B50FC1"/>
    <w:rsid w:val="00B6059B"/>
    <w:rsid w:val="00C8381B"/>
    <w:rsid w:val="00C9203C"/>
    <w:rsid w:val="00CB7E81"/>
    <w:rsid w:val="00CF5BDB"/>
    <w:rsid w:val="00D30C8B"/>
    <w:rsid w:val="00D53679"/>
    <w:rsid w:val="00D74463"/>
    <w:rsid w:val="00DF1EEF"/>
    <w:rsid w:val="00E41D79"/>
    <w:rsid w:val="00ED7DF2"/>
    <w:rsid w:val="00EE45B3"/>
    <w:rsid w:val="00F724F7"/>
    <w:rsid w:val="00FB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F3FB7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9800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800A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980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800A1"/>
  </w:style>
  <w:style w:type="character" w:customStyle="1" w:styleId="sfwc">
    <w:name w:val="sfwc"/>
    <w:basedOn w:val="a0"/>
    <w:rsid w:val="009800A1"/>
  </w:style>
  <w:style w:type="character" w:styleId="a4">
    <w:name w:val="Hyperlink"/>
    <w:basedOn w:val="a0"/>
    <w:uiPriority w:val="99"/>
    <w:unhideWhenUsed/>
    <w:rsid w:val="009800A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800A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43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338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95CC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F3FB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c3">
    <w:name w:val="c3"/>
    <w:basedOn w:val="a"/>
    <w:rsid w:val="009F3FB7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F3FB7"/>
  </w:style>
  <w:style w:type="character" w:customStyle="1" w:styleId="apple-converted-space">
    <w:name w:val="apple-converted-space"/>
    <w:rsid w:val="009F3FB7"/>
  </w:style>
  <w:style w:type="paragraph" w:customStyle="1" w:styleId="c1">
    <w:name w:val="c1"/>
    <w:basedOn w:val="a"/>
    <w:rsid w:val="009F3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9F3FB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nhideWhenUsed/>
    <w:rsid w:val="009F3FB7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9F3FB7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F3FB7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9800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800A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980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800A1"/>
  </w:style>
  <w:style w:type="character" w:customStyle="1" w:styleId="sfwc">
    <w:name w:val="sfwc"/>
    <w:basedOn w:val="a0"/>
    <w:rsid w:val="009800A1"/>
  </w:style>
  <w:style w:type="character" w:styleId="a4">
    <w:name w:val="Hyperlink"/>
    <w:basedOn w:val="a0"/>
    <w:uiPriority w:val="99"/>
    <w:unhideWhenUsed/>
    <w:rsid w:val="009800A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800A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43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338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95CC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F3FB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c3">
    <w:name w:val="c3"/>
    <w:basedOn w:val="a"/>
    <w:rsid w:val="009F3FB7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F3FB7"/>
  </w:style>
  <w:style w:type="character" w:customStyle="1" w:styleId="apple-converted-space">
    <w:name w:val="apple-converted-space"/>
    <w:rsid w:val="009F3FB7"/>
  </w:style>
  <w:style w:type="paragraph" w:customStyle="1" w:styleId="c1">
    <w:name w:val="c1"/>
    <w:basedOn w:val="a"/>
    <w:rsid w:val="009F3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9F3FB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nhideWhenUsed/>
    <w:rsid w:val="009F3FB7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9F3FB7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7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vip.1obraz.ru/" TargetMode="External"/><Relationship Id="rId17" Type="http://schemas.openxmlformats.org/officeDocument/2006/relationships/hyperlink" Target="http://vip.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vip.1obraz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vip.1obraz.ru/" TargetMode="Externa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yperlink" Target="http://vip.1obraz.ru/" TargetMode="External"/><Relationship Id="rId10" Type="http://schemas.openxmlformats.org/officeDocument/2006/relationships/hyperlink" Target="http://vip.1obraz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7395264116575593E-2"/>
          <c:y val="4.5045045045045043E-2"/>
          <c:w val="0.7595628415300546"/>
          <c:h val="0.792792792792792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2014-2015</c:v>
                </c:pt>
              </c:strCache>
            </c:strRef>
          </c:tx>
          <c:spPr>
            <a:solidFill>
              <a:srgbClr val="9999FF"/>
            </a:solidFill>
            <a:ln w="1270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2"/>
                <c:pt idx="0">
                  <c:v>школьные (+ по договору)</c:v>
                </c:pt>
                <c:pt idx="1">
                  <c:v>УДО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612</c:v>
                </c:pt>
                <c:pt idx="1">
                  <c:v>132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2015-2016</c:v>
                </c:pt>
              </c:strCache>
            </c:strRef>
          </c:tx>
          <c:spPr>
            <a:solidFill>
              <a:srgbClr val="993366"/>
            </a:solidFill>
            <a:ln w="1270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2"/>
                <c:pt idx="0">
                  <c:v>школьные (+ по договору)</c:v>
                </c:pt>
                <c:pt idx="1">
                  <c:v>УДО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490</c:v>
                </c:pt>
                <c:pt idx="1">
                  <c:v>145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2016-2017</c:v>
                </c:pt>
              </c:strCache>
            </c:strRef>
          </c:tx>
          <c:spPr>
            <a:solidFill>
              <a:srgbClr val="FFFFCC"/>
            </a:solidFill>
            <a:ln w="1270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2"/>
                <c:pt idx="0">
                  <c:v>школьные (+ по договору)</c:v>
                </c:pt>
                <c:pt idx="1">
                  <c:v>УДО</c:v>
                </c:pt>
              </c:strCache>
            </c:strRef>
          </c:cat>
          <c:val>
            <c:numRef>
              <c:f>Sheet1!$B$4:$C$4</c:f>
              <c:numCache>
                <c:formatCode>General</c:formatCode>
                <c:ptCount val="2"/>
                <c:pt idx="0">
                  <c:v>781</c:v>
                </c:pt>
                <c:pt idx="1">
                  <c:v>155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62908288"/>
        <c:axId val="62909824"/>
        <c:axId val="0"/>
      </c:bar3DChart>
      <c:catAx>
        <c:axId val="629082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290982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62909824"/>
        <c:scaling>
          <c:orientation val="minMax"/>
        </c:scaling>
        <c:delete val="0"/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2908288"/>
        <c:crosses val="autoZero"/>
        <c:crossBetween val="between"/>
      </c:valAx>
      <c:spPr>
        <a:noFill/>
        <a:ln w="25416">
          <a:noFill/>
        </a:ln>
      </c:spPr>
    </c:plotArea>
    <c:legend>
      <c:legendPos val="r"/>
      <c:layout>
        <c:manualLayout>
          <c:xMode val="edge"/>
          <c:yMode val="edge"/>
          <c:x val="0.84699453551912574"/>
          <c:y val="0.35585585585585583"/>
          <c:w val="0.14571948998178508"/>
          <c:h val="0.28828828828828829"/>
        </c:manualLayout>
      </c:layout>
      <c:overlay val="0"/>
      <c:spPr>
        <a:noFill/>
        <a:ln w="3177">
          <a:solidFill>
            <a:srgbClr val="000000"/>
          </a:solidFill>
          <a:prstDash val="solid"/>
        </a:ln>
      </c:spPr>
      <c:txPr>
        <a:bodyPr/>
        <a:lstStyle/>
        <a:p>
          <a:pPr>
            <a:defRPr sz="896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7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5971</Words>
  <Characters>34040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 Юрьевна</dc:creator>
  <cp:keywords/>
  <dc:description/>
  <cp:lastModifiedBy>Метод кабинет</cp:lastModifiedBy>
  <cp:revision>17</cp:revision>
  <cp:lastPrinted>2018-04-20T09:50:00Z</cp:lastPrinted>
  <dcterms:created xsi:type="dcterms:W3CDTF">2018-03-28T10:36:00Z</dcterms:created>
  <dcterms:modified xsi:type="dcterms:W3CDTF">2018-04-23T11:41:00Z</dcterms:modified>
</cp:coreProperties>
</file>